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CB" w:rsidRDefault="00D22340" w:rsidP="00D22340">
      <w:pPr>
        <w:pStyle w:val="NoSpacing"/>
      </w:pPr>
      <w:bookmarkStart w:id="0" w:name="_GoBack"/>
      <w:bookmarkEnd w:id="0"/>
      <w:r>
        <w:t>Unit 3 Vocab/Identification</w:t>
      </w:r>
    </w:p>
    <w:p w:rsidR="00D22340" w:rsidRDefault="00D22340" w:rsidP="00D22340">
      <w:pPr>
        <w:pStyle w:val="NoSpacing"/>
      </w:pPr>
    </w:p>
    <w:p w:rsidR="00D22340" w:rsidRPr="00D22340" w:rsidRDefault="00D22340" w:rsidP="00D22340">
      <w:pPr>
        <w:pStyle w:val="NoSpacing"/>
        <w:rPr>
          <w:b/>
        </w:rPr>
      </w:pPr>
      <w:r w:rsidRPr="00D22340">
        <w:rPr>
          <w:b/>
        </w:rPr>
        <w:t>Chapter 14 – The Islamic World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 xml:space="preserve"> Bedouin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Mecca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Quran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Hadith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Kaaba</w:t>
      </w:r>
    </w:p>
    <w:p w:rsidR="00D22340" w:rsidRDefault="00D22340" w:rsidP="00D22340">
      <w:pPr>
        <w:pStyle w:val="NoSpacing"/>
        <w:numPr>
          <w:ilvl w:val="0"/>
          <w:numId w:val="1"/>
        </w:numPr>
      </w:pPr>
      <w:proofErr w:type="spellStart"/>
      <w:r>
        <w:t>Hijrah</w:t>
      </w:r>
      <w:proofErr w:type="spellEnd"/>
    </w:p>
    <w:p w:rsidR="00D22340" w:rsidRDefault="00D22340" w:rsidP="00D22340">
      <w:pPr>
        <w:pStyle w:val="NoSpacing"/>
        <w:numPr>
          <w:ilvl w:val="0"/>
          <w:numId w:val="1"/>
        </w:numPr>
      </w:pPr>
      <w:r>
        <w:t>Medina</w:t>
      </w:r>
    </w:p>
    <w:p w:rsidR="00D22340" w:rsidRDefault="00D22340" w:rsidP="00D22340">
      <w:pPr>
        <w:pStyle w:val="NoSpacing"/>
        <w:numPr>
          <w:ilvl w:val="0"/>
          <w:numId w:val="1"/>
        </w:numPr>
      </w:pPr>
      <w:proofErr w:type="spellStart"/>
      <w:r>
        <w:t>Umma</w:t>
      </w:r>
      <w:proofErr w:type="spellEnd"/>
    </w:p>
    <w:p w:rsidR="00D22340" w:rsidRDefault="00D22340" w:rsidP="00D22340">
      <w:pPr>
        <w:pStyle w:val="NoSpacing"/>
        <w:numPr>
          <w:ilvl w:val="0"/>
          <w:numId w:val="1"/>
        </w:numPr>
      </w:pPr>
      <w:r>
        <w:t>Jihad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Sharia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Dar-al-Islam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Abu Bakr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Caliph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Sind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Shia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Sunni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Ali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Umayyad dynasty</w:t>
      </w:r>
    </w:p>
    <w:p w:rsidR="00D22340" w:rsidRDefault="00D22340" w:rsidP="00D22340">
      <w:pPr>
        <w:pStyle w:val="NoSpacing"/>
        <w:numPr>
          <w:ilvl w:val="0"/>
          <w:numId w:val="1"/>
        </w:numPr>
      </w:pPr>
      <w:proofErr w:type="spellStart"/>
      <w:r>
        <w:t>Jizya</w:t>
      </w:r>
      <w:proofErr w:type="spellEnd"/>
    </w:p>
    <w:p w:rsidR="00D22340" w:rsidRDefault="00D22340" w:rsidP="00D22340">
      <w:pPr>
        <w:pStyle w:val="NoSpacing"/>
        <w:numPr>
          <w:ilvl w:val="0"/>
          <w:numId w:val="1"/>
        </w:numPr>
      </w:pPr>
      <w:r>
        <w:t>Abu al-Abbas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Abbasid dynasty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Battle of Talas River (significance)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Baghdad</w:t>
      </w:r>
    </w:p>
    <w:p w:rsidR="00D22340" w:rsidRDefault="00D22340" w:rsidP="00D22340">
      <w:pPr>
        <w:pStyle w:val="NoSpacing"/>
        <w:numPr>
          <w:ilvl w:val="0"/>
          <w:numId w:val="1"/>
        </w:numPr>
      </w:pPr>
      <w:proofErr w:type="spellStart"/>
      <w:r>
        <w:t>Ulama</w:t>
      </w:r>
      <w:proofErr w:type="spellEnd"/>
      <w:r>
        <w:t xml:space="preserve"> (</w:t>
      </w:r>
      <w:proofErr w:type="spellStart"/>
      <w:r>
        <w:t>Ulema</w:t>
      </w:r>
      <w:proofErr w:type="spellEnd"/>
      <w:r>
        <w:t>)</w:t>
      </w:r>
    </w:p>
    <w:p w:rsidR="00D22340" w:rsidRDefault="00D22340" w:rsidP="00D22340">
      <w:pPr>
        <w:pStyle w:val="NoSpacing"/>
        <w:numPr>
          <w:ilvl w:val="0"/>
          <w:numId w:val="1"/>
        </w:numPr>
      </w:pPr>
      <w:proofErr w:type="spellStart"/>
      <w:r>
        <w:t>Qadis</w:t>
      </w:r>
      <w:proofErr w:type="spellEnd"/>
    </w:p>
    <w:p w:rsidR="00D22340" w:rsidRDefault="00D22340" w:rsidP="00D22340">
      <w:pPr>
        <w:pStyle w:val="NoSpacing"/>
        <w:numPr>
          <w:ilvl w:val="0"/>
          <w:numId w:val="1"/>
        </w:numPr>
      </w:pPr>
      <w:r>
        <w:t>Harun al-Rashid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Seljuq (Seljuk) Turks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Sultan</w:t>
      </w:r>
    </w:p>
    <w:p w:rsidR="00D22340" w:rsidRDefault="00D22340" w:rsidP="00D22340">
      <w:pPr>
        <w:pStyle w:val="NoSpacing"/>
        <w:numPr>
          <w:ilvl w:val="0"/>
          <w:numId w:val="1"/>
        </w:numPr>
      </w:pPr>
      <w:proofErr w:type="spellStart"/>
      <w:r>
        <w:t>Sakk</w:t>
      </w:r>
      <w:proofErr w:type="spellEnd"/>
    </w:p>
    <w:p w:rsidR="00D22340" w:rsidRDefault="00D22340" w:rsidP="00D22340">
      <w:pPr>
        <w:pStyle w:val="NoSpacing"/>
        <w:numPr>
          <w:ilvl w:val="0"/>
          <w:numId w:val="1"/>
        </w:numPr>
      </w:pPr>
      <w:proofErr w:type="spellStart"/>
      <w:r>
        <w:t>al-Andalus</w:t>
      </w:r>
      <w:proofErr w:type="spellEnd"/>
    </w:p>
    <w:p w:rsidR="00D22340" w:rsidRDefault="00D22340" w:rsidP="00D22340">
      <w:pPr>
        <w:pStyle w:val="NoSpacing"/>
        <w:numPr>
          <w:ilvl w:val="0"/>
          <w:numId w:val="1"/>
        </w:numPr>
      </w:pPr>
      <w:r>
        <w:t>madrasas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Sufis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>Hajj</w:t>
      </w:r>
    </w:p>
    <w:p w:rsidR="00D22340" w:rsidRDefault="00D22340" w:rsidP="00D22340">
      <w:pPr>
        <w:pStyle w:val="NoSpacing"/>
        <w:numPr>
          <w:ilvl w:val="0"/>
          <w:numId w:val="1"/>
        </w:numPr>
      </w:pPr>
      <w:proofErr w:type="spellStart"/>
      <w:r>
        <w:t>Rubaiyat</w:t>
      </w:r>
      <w:proofErr w:type="spellEnd"/>
    </w:p>
    <w:p w:rsidR="00D22340" w:rsidRDefault="00D22340" w:rsidP="00D22340">
      <w:pPr>
        <w:pStyle w:val="NoSpacing"/>
        <w:numPr>
          <w:ilvl w:val="0"/>
          <w:numId w:val="1"/>
        </w:numPr>
      </w:pPr>
      <w:r>
        <w:t>Arabian Nights</w:t>
      </w:r>
    </w:p>
    <w:p w:rsidR="00D22340" w:rsidRDefault="00D22340" w:rsidP="00D22340">
      <w:pPr>
        <w:pStyle w:val="NoSpacing"/>
        <w:numPr>
          <w:ilvl w:val="0"/>
          <w:numId w:val="1"/>
        </w:numPr>
      </w:pPr>
      <w:r>
        <w:t xml:space="preserve">Ibn </w:t>
      </w:r>
      <w:proofErr w:type="spellStart"/>
      <w:r>
        <w:t>Rushd</w:t>
      </w:r>
      <w:proofErr w:type="spellEnd"/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</w:pPr>
    </w:p>
    <w:p w:rsidR="00D22340" w:rsidRDefault="00D22340" w:rsidP="00D22340">
      <w:pPr>
        <w:pStyle w:val="NoSpacing"/>
        <w:ind w:left="720"/>
      </w:pPr>
    </w:p>
    <w:p w:rsidR="00D22340" w:rsidRDefault="00D22340" w:rsidP="00D22340">
      <w:pPr>
        <w:pStyle w:val="NoSpacing"/>
      </w:pPr>
    </w:p>
    <w:sectPr w:rsidR="00D22340" w:rsidSect="00D2234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7C67"/>
    <w:multiLevelType w:val="hybridMultilevel"/>
    <w:tmpl w:val="A18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3BA9"/>
    <w:multiLevelType w:val="hybridMultilevel"/>
    <w:tmpl w:val="BDFC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921B2"/>
    <w:multiLevelType w:val="hybridMultilevel"/>
    <w:tmpl w:val="A18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0"/>
    <w:rsid w:val="003A7123"/>
    <w:rsid w:val="00440E1B"/>
    <w:rsid w:val="008E5F6F"/>
    <w:rsid w:val="00B90EB5"/>
    <w:rsid w:val="00D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A9641-7638-42B4-88E8-5974E9A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Craddock, Jennifer</dc:creator>
  <cp:lastModifiedBy>David Craddock</cp:lastModifiedBy>
  <cp:revision>2</cp:revision>
  <cp:lastPrinted>2015-10-19T15:29:00Z</cp:lastPrinted>
  <dcterms:created xsi:type="dcterms:W3CDTF">2016-10-30T13:05:00Z</dcterms:created>
  <dcterms:modified xsi:type="dcterms:W3CDTF">2016-10-30T13:05:00Z</dcterms:modified>
</cp:coreProperties>
</file>