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587" w:rsidRPr="000A1D75" w:rsidRDefault="00DA3587" w:rsidP="00AB6B49">
      <w:pPr>
        <w:autoSpaceDE w:val="0"/>
        <w:autoSpaceDN w:val="0"/>
        <w:adjustRightInd w:val="0"/>
        <w:rPr>
          <w:rFonts w:asciiTheme="minorHAnsi" w:hAnsiTheme="minorHAnsi" w:cstheme="minorHAnsi"/>
          <w:b/>
          <w:bCs/>
        </w:rPr>
      </w:pPr>
      <w:r w:rsidRPr="000A1D75">
        <w:rPr>
          <w:rFonts w:asciiTheme="minorHAnsi" w:hAnsiTheme="minorHAnsi" w:cstheme="minorHAnsi"/>
          <w:b/>
          <w:bCs/>
        </w:rPr>
        <w:t>AP World History</w:t>
      </w:r>
      <w:r w:rsidRPr="000A1D75">
        <w:rPr>
          <w:rFonts w:asciiTheme="minorHAnsi" w:hAnsiTheme="minorHAnsi" w:cstheme="minorHAnsi"/>
          <w:b/>
          <w:bCs/>
        </w:rPr>
        <w:tab/>
      </w:r>
      <w:r w:rsidRPr="000A1D75">
        <w:rPr>
          <w:rFonts w:asciiTheme="minorHAnsi" w:hAnsiTheme="minorHAnsi" w:cstheme="minorHAnsi"/>
          <w:b/>
          <w:bCs/>
        </w:rPr>
        <w:tab/>
      </w:r>
      <w:r w:rsidRPr="000A1D75">
        <w:rPr>
          <w:rFonts w:asciiTheme="minorHAnsi" w:hAnsiTheme="minorHAnsi" w:cstheme="minorHAnsi"/>
          <w:b/>
          <w:bCs/>
        </w:rPr>
        <w:tab/>
      </w:r>
      <w:r w:rsidRPr="000A1D75">
        <w:rPr>
          <w:rFonts w:asciiTheme="minorHAnsi" w:hAnsiTheme="minorHAnsi" w:cstheme="minorHAnsi"/>
          <w:b/>
          <w:bCs/>
        </w:rPr>
        <w:tab/>
      </w:r>
      <w:r w:rsidRPr="000A1D75">
        <w:rPr>
          <w:rFonts w:asciiTheme="minorHAnsi" w:hAnsiTheme="minorHAnsi" w:cstheme="minorHAnsi"/>
          <w:b/>
          <w:bCs/>
        </w:rPr>
        <w:tab/>
      </w:r>
      <w:r w:rsidRPr="000A1D75">
        <w:rPr>
          <w:rFonts w:asciiTheme="minorHAnsi" w:hAnsiTheme="minorHAnsi" w:cstheme="minorHAnsi"/>
          <w:b/>
          <w:bCs/>
        </w:rPr>
        <w:tab/>
      </w:r>
      <w:r w:rsidRPr="000A1D75">
        <w:rPr>
          <w:rFonts w:asciiTheme="minorHAnsi" w:hAnsiTheme="minorHAnsi" w:cstheme="minorHAnsi"/>
          <w:b/>
          <w:bCs/>
        </w:rPr>
        <w:tab/>
        <w:t>Mrs. Craddock – Room 1323</w:t>
      </w:r>
    </w:p>
    <w:p w:rsidR="007B1D96" w:rsidRDefault="007B1D96" w:rsidP="00AB6B49">
      <w:pPr>
        <w:autoSpaceDE w:val="0"/>
        <w:autoSpaceDN w:val="0"/>
        <w:adjustRightInd w:val="0"/>
        <w:rPr>
          <w:rFonts w:asciiTheme="minorHAnsi" w:hAnsiTheme="minorHAnsi" w:cstheme="minorHAnsi"/>
          <w:b/>
          <w:bCs/>
        </w:rPr>
      </w:pPr>
      <w:r>
        <w:rPr>
          <w:rFonts w:asciiTheme="minorHAnsi" w:hAnsiTheme="minorHAnsi" w:cstheme="minorHAnsi"/>
          <w:b/>
          <w:bCs/>
        </w:rPr>
        <w:t>Clements High School 2018 – 2019</w:t>
      </w:r>
      <w:r w:rsidR="00DA3587" w:rsidRPr="000A1D75">
        <w:rPr>
          <w:rFonts w:asciiTheme="minorHAnsi" w:hAnsiTheme="minorHAnsi" w:cstheme="minorHAnsi"/>
          <w:b/>
          <w:bCs/>
        </w:rPr>
        <w:tab/>
      </w:r>
      <w:r w:rsidR="00DA3587" w:rsidRPr="000A1D75">
        <w:rPr>
          <w:rFonts w:asciiTheme="minorHAnsi" w:hAnsiTheme="minorHAnsi" w:cstheme="minorHAnsi"/>
          <w:b/>
          <w:bCs/>
        </w:rPr>
        <w:tab/>
      </w:r>
      <w:r w:rsidR="00DA3587" w:rsidRPr="000A1D75">
        <w:rPr>
          <w:rFonts w:asciiTheme="minorHAnsi" w:hAnsiTheme="minorHAnsi" w:cstheme="minorHAnsi"/>
          <w:b/>
          <w:bCs/>
        </w:rPr>
        <w:tab/>
      </w:r>
      <w:r w:rsidR="00DA3587" w:rsidRPr="000A1D75">
        <w:rPr>
          <w:rFonts w:asciiTheme="minorHAnsi" w:hAnsiTheme="minorHAnsi" w:cstheme="minorHAnsi"/>
          <w:b/>
          <w:bCs/>
        </w:rPr>
        <w:tab/>
      </w:r>
      <w:r w:rsidR="00DA3587" w:rsidRPr="000A1D75">
        <w:rPr>
          <w:rFonts w:asciiTheme="minorHAnsi" w:hAnsiTheme="minorHAnsi" w:cstheme="minorHAnsi"/>
          <w:b/>
          <w:bCs/>
        </w:rPr>
        <w:tab/>
      </w:r>
      <w:hyperlink r:id="rId5" w:history="1">
        <w:r w:rsidRPr="00D679E0">
          <w:rPr>
            <w:rStyle w:val="Hyperlink"/>
            <w:rFonts w:asciiTheme="minorHAnsi" w:hAnsiTheme="minorHAnsi" w:cstheme="minorHAnsi"/>
            <w:b/>
            <w:bCs/>
          </w:rPr>
          <w:t>jennifer.craddock@fortbendisd.com</w:t>
        </w:r>
      </w:hyperlink>
    </w:p>
    <w:p w:rsidR="00273A76" w:rsidRPr="007B1D96" w:rsidRDefault="00292730" w:rsidP="00AB6B49">
      <w:pPr>
        <w:autoSpaceDE w:val="0"/>
        <w:autoSpaceDN w:val="0"/>
        <w:adjustRightInd w:val="0"/>
        <w:rPr>
          <w:rFonts w:asciiTheme="minorHAnsi" w:hAnsiTheme="minorHAnsi" w:cstheme="minorHAnsi"/>
          <w:b/>
          <w:bCs/>
        </w:rPr>
      </w:pPr>
      <w:r w:rsidRPr="000A1D75">
        <w:rPr>
          <w:rFonts w:asciiTheme="minorHAnsi" w:hAnsiTheme="minorHAnsi" w:cstheme="minorHAnsi"/>
          <w:b/>
          <w:bCs/>
          <w:sz w:val="18"/>
          <w:szCs w:val="18"/>
        </w:rPr>
        <w:t xml:space="preserve"> </w:t>
      </w:r>
    </w:p>
    <w:p w:rsidR="00DA3587" w:rsidRPr="005B7216" w:rsidRDefault="00DA3587" w:rsidP="00AB6B49">
      <w:pPr>
        <w:pBdr>
          <w:bottom w:val="single" w:sz="12" w:space="1" w:color="auto"/>
        </w:pBdr>
        <w:autoSpaceDE w:val="0"/>
        <w:autoSpaceDN w:val="0"/>
        <w:adjustRightInd w:val="0"/>
        <w:rPr>
          <w:rFonts w:asciiTheme="minorHAnsi" w:hAnsiTheme="minorHAnsi" w:cstheme="minorHAnsi"/>
          <w:b/>
          <w:bCs/>
          <w:sz w:val="20"/>
          <w:szCs w:val="20"/>
        </w:rPr>
      </w:pPr>
      <w:r w:rsidRPr="005B7216">
        <w:rPr>
          <w:rFonts w:asciiTheme="minorHAnsi" w:hAnsiTheme="minorHAnsi" w:cstheme="minorHAnsi"/>
          <w:b/>
          <w:bCs/>
          <w:sz w:val="20"/>
          <w:szCs w:val="20"/>
        </w:rPr>
        <w:t>Course Description</w:t>
      </w:r>
    </w:p>
    <w:p w:rsidR="00CA3580" w:rsidRPr="000A1D75" w:rsidRDefault="00CA3580" w:rsidP="00CA3580">
      <w:pPr>
        <w:autoSpaceDE w:val="0"/>
        <w:autoSpaceDN w:val="0"/>
        <w:adjustRightInd w:val="0"/>
        <w:rPr>
          <w:rFonts w:asciiTheme="minorHAnsi" w:hAnsiTheme="minorHAnsi" w:cstheme="minorHAnsi"/>
          <w:b/>
          <w:bCs/>
          <w:sz w:val="16"/>
          <w:szCs w:val="16"/>
        </w:rPr>
      </w:pPr>
    </w:p>
    <w:p w:rsidR="00856A96" w:rsidRPr="005B7216" w:rsidRDefault="00856A96" w:rsidP="00AB6B49">
      <w:pPr>
        <w:autoSpaceDE w:val="0"/>
        <w:autoSpaceDN w:val="0"/>
        <w:adjustRightInd w:val="0"/>
        <w:rPr>
          <w:rFonts w:asciiTheme="minorHAnsi" w:hAnsiTheme="minorHAnsi" w:cstheme="minorHAnsi"/>
          <w:sz w:val="20"/>
          <w:szCs w:val="20"/>
        </w:rPr>
      </w:pPr>
      <w:r w:rsidRPr="005B7216">
        <w:rPr>
          <w:rFonts w:asciiTheme="minorHAnsi" w:hAnsiTheme="minorHAnsi" w:cstheme="minorHAnsi"/>
          <w:sz w:val="20"/>
          <w:szCs w:val="20"/>
        </w:rPr>
        <w:t>The AP World History course focuses on developing students’</w:t>
      </w:r>
      <w:r w:rsidR="00292730" w:rsidRPr="005B7216">
        <w:rPr>
          <w:rFonts w:asciiTheme="minorHAnsi" w:hAnsiTheme="minorHAnsi" w:cstheme="minorHAnsi"/>
          <w:sz w:val="20"/>
          <w:szCs w:val="20"/>
        </w:rPr>
        <w:t xml:space="preserve"> knowledge</w:t>
      </w:r>
      <w:r w:rsidRPr="005B7216">
        <w:rPr>
          <w:rFonts w:asciiTheme="minorHAnsi" w:hAnsiTheme="minorHAnsi" w:cstheme="minorHAnsi"/>
          <w:sz w:val="20"/>
          <w:szCs w:val="20"/>
        </w:rPr>
        <w:t xml:space="preserve"> of world history from approximately 8000 B.C.E. to the present.  We will study signi</w:t>
      </w:r>
      <w:r w:rsidR="002C6209" w:rsidRPr="005B7216">
        <w:rPr>
          <w:rFonts w:asciiTheme="minorHAnsi" w:hAnsiTheme="minorHAnsi" w:cstheme="minorHAnsi"/>
          <w:sz w:val="20"/>
          <w:szCs w:val="20"/>
        </w:rPr>
        <w:t xml:space="preserve">ficant events, developments, and processes in </w:t>
      </w:r>
      <w:r w:rsidR="002C6209" w:rsidRPr="005B7216">
        <w:rPr>
          <w:rFonts w:asciiTheme="minorHAnsi" w:hAnsiTheme="minorHAnsi" w:cstheme="minorHAnsi"/>
          <w:b/>
          <w:sz w:val="20"/>
          <w:szCs w:val="20"/>
        </w:rPr>
        <w:t>six historical periods</w:t>
      </w:r>
      <w:r w:rsidR="002C6209" w:rsidRPr="005B7216">
        <w:rPr>
          <w:rFonts w:asciiTheme="minorHAnsi" w:hAnsiTheme="minorHAnsi" w:cstheme="minorHAnsi"/>
          <w:sz w:val="20"/>
          <w:szCs w:val="20"/>
        </w:rPr>
        <w:t xml:space="preserve"> and focus on </w:t>
      </w:r>
      <w:r w:rsidR="002C6209" w:rsidRPr="005B7216">
        <w:rPr>
          <w:rFonts w:asciiTheme="minorHAnsi" w:hAnsiTheme="minorHAnsi" w:cstheme="minorHAnsi"/>
          <w:b/>
          <w:sz w:val="20"/>
          <w:szCs w:val="20"/>
        </w:rPr>
        <w:t>five main course themes.</w:t>
      </w:r>
      <w:r w:rsidR="002C6209" w:rsidRPr="005B7216">
        <w:rPr>
          <w:rFonts w:asciiTheme="minorHAnsi" w:hAnsiTheme="minorHAnsi" w:cstheme="minorHAnsi"/>
          <w:sz w:val="20"/>
          <w:szCs w:val="20"/>
        </w:rPr>
        <w:t xml:space="preserve">  Throughout the course, students will develop and use </w:t>
      </w:r>
      <w:r w:rsidR="002C6209" w:rsidRPr="005B7216">
        <w:rPr>
          <w:rFonts w:asciiTheme="minorHAnsi" w:hAnsiTheme="minorHAnsi" w:cstheme="minorHAnsi"/>
          <w:b/>
          <w:sz w:val="20"/>
          <w:szCs w:val="20"/>
        </w:rPr>
        <w:t xml:space="preserve">historical </w:t>
      </w:r>
      <w:r w:rsidR="00292730" w:rsidRPr="005B7216">
        <w:rPr>
          <w:rFonts w:asciiTheme="minorHAnsi" w:hAnsiTheme="minorHAnsi" w:cstheme="minorHAnsi"/>
          <w:b/>
          <w:sz w:val="20"/>
          <w:szCs w:val="20"/>
        </w:rPr>
        <w:t>reasoning</w:t>
      </w:r>
      <w:r w:rsidR="002C6209" w:rsidRPr="005B7216">
        <w:rPr>
          <w:rFonts w:asciiTheme="minorHAnsi" w:hAnsiTheme="minorHAnsi" w:cstheme="minorHAnsi"/>
          <w:b/>
          <w:sz w:val="20"/>
          <w:szCs w:val="20"/>
        </w:rPr>
        <w:t xml:space="preserve"> skills </w:t>
      </w:r>
      <w:r w:rsidR="00292730" w:rsidRPr="005B7216">
        <w:rPr>
          <w:rFonts w:asciiTheme="minorHAnsi" w:hAnsiTheme="minorHAnsi" w:cstheme="minorHAnsi"/>
          <w:b/>
          <w:sz w:val="20"/>
          <w:szCs w:val="20"/>
        </w:rPr>
        <w:t>and practices</w:t>
      </w:r>
      <w:r w:rsidR="00292730" w:rsidRPr="005B7216">
        <w:rPr>
          <w:rFonts w:asciiTheme="minorHAnsi" w:hAnsiTheme="minorHAnsi" w:cstheme="minorHAnsi"/>
          <w:sz w:val="20"/>
          <w:szCs w:val="20"/>
        </w:rPr>
        <w:t xml:space="preserve"> </w:t>
      </w:r>
      <w:r w:rsidR="002C6209" w:rsidRPr="005B7216">
        <w:rPr>
          <w:rFonts w:asciiTheme="minorHAnsi" w:hAnsiTheme="minorHAnsi" w:cstheme="minorHAnsi"/>
          <w:sz w:val="20"/>
          <w:szCs w:val="20"/>
        </w:rPr>
        <w:t xml:space="preserve">including analyzing </w:t>
      </w:r>
      <w:r w:rsidR="00292730" w:rsidRPr="005B7216">
        <w:rPr>
          <w:rFonts w:asciiTheme="minorHAnsi" w:hAnsiTheme="minorHAnsi" w:cstheme="minorHAnsi"/>
          <w:sz w:val="20"/>
          <w:szCs w:val="20"/>
        </w:rPr>
        <w:t xml:space="preserve">and sourcing </w:t>
      </w:r>
      <w:r w:rsidR="002C6209" w:rsidRPr="005B7216">
        <w:rPr>
          <w:rFonts w:asciiTheme="minorHAnsi" w:hAnsiTheme="minorHAnsi" w:cstheme="minorHAnsi"/>
          <w:sz w:val="20"/>
          <w:szCs w:val="20"/>
        </w:rPr>
        <w:t>historical evidence and interpretation</w:t>
      </w:r>
      <w:r w:rsidR="00A33FE2" w:rsidRPr="005B7216">
        <w:rPr>
          <w:rFonts w:asciiTheme="minorHAnsi" w:hAnsiTheme="minorHAnsi" w:cstheme="minorHAnsi"/>
          <w:sz w:val="20"/>
          <w:szCs w:val="20"/>
        </w:rPr>
        <w:t>s</w:t>
      </w:r>
      <w:r w:rsidR="002C6209" w:rsidRPr="005B7216">
        <w:rPr>
          <w:rFonts w:asciiTheme="minorHAnsi" w:hAnsiTheme="minorHAnsi" w:cstheme="minorHAnsi"/>
          <w:sz w:val="20"/>
          <w:szCs w:val="20"/>
        </w:rPr>
        <w:t xml:space="preserve">, </w:t>
      </w:r>
      <w:r w:rsidR="00A33FE2" w:rsidRPr="005B7216">
        <w:rPr>
          <w:rFonts w:asciiTheme="minorHAnsi" w:hAnsiTheme="minorHAnsi" w:cstheme="minorHAnsi"/>
          <w:sz w:val="20"/>
          <w:szCs w:val="20"/>
        </w:rPr>
        <w:t>comparative thinking</w:t>
      </w:r>
      <w:r w:rsidR="002C6209" w:rsidRPr="005B7216">
        <w:rPr>
          <w:rFonts w:asciiTheme="minorHAnsi" w:hAnsiTheme="minorHAnsi" w:cstheme="minorHAnsi"/>
          <w:sz w:val="20"/>
          <w:szCs w:val="20"/>
        </w:rPr>
        <w:t xml:space="preserve">, contextualization, causation, </w:t>
      </w:r>
      <w:r w:rsidR="00A33FE2" w:rsidRPr="005B7216">
        <w:rPr>
          <w:rFonts w:asciiTheme="minorHAnsi" w:hAnsiTheme="minorHAnsi" w:cstheme="minorHAnsi"/>
          <w:sz w:val="20"/>
          <w:szCs w:val="20"/>
        </w:rPr>
        <w:t xml:space="preserve">evaluation of continuity and change over time, </w:t>
      </w:r>
      <w:r w:rsidR="00292730" w:rsidRPr="005B7216">
        <w:rPr>
          <w:rFonts w:asciiTheme="minorHAnsi" w:hAnsiTheme="minorHAnsi" w:cstheme="minorHAnsi"/>
          <w:sz w:val="20"/>
          <w:szCs w:val="20"/>
        </w:rPr>
        <w:t>and argument development based on evidence.</w:t>
      </w:r>
    </w:p>
    <w:p w:rsidR="00856A96" w:rsidRPr="005B7216" w:rsidRDefault="00856A96" w:rsidP="00AB6B49">
      <w:pPr>
        <w:autoSpaceDE w:val="0"/>
        <w:autoSpaceDN w:val="0"/>
        <w:adjustRightInd w:val="0"/>
        <w:rPr>
          <w:rFonts w:asciiTheme="minorHAnsi" w:hAnsiTheme="minorHAnsi" w:cstheme="minorHAnsi"/>
          <w:sz w:val="20"/>
          <w:szCs w:val="20"/>
        </w:rPr>
      </w:pPr>
    </w:p>
    <w:p w:rsidR="00A33FE2" w:rsidRPr="005B7216" w:rsidRDefault="00A33FE2" w:rsidP="00AB6B49">
      <w:pPr>
        <w:autoSpaceDE w:val="0"/>
        <w:autoSpaceDN w:val="0"/>
        <w:adjustRightInd w:val="0"/>
        <w:rPr>
          <w:rFonts w:asciiTheme="minorHAnsi" w:hAnsiTheme="minorHAnsi" w:cstheme="minorHAnsi"/>
          <w:sz w:val="20"/>
          <w:szCs w:val="20"/>
        </w:rPr>
      </w:pPr>
      <w:r w:rsidRPr="005B7216">
        <w:rPr>
          <w:rFonts w:asciiTheme="minorHAnsi" w:hAnsiTheme="minorHAnsi" w:cstheme="minorHAnsi"/>
          <w:sz w:val="20"/>
          <w:szCs w:val="20"/>
        </w:rPr>
        <w:t xml:space="preserve">Students will be challenged to think globally and </w:t>
      </w:r>
      <w:r w:rsidR="00410B18" w:rsidRPr="005B7216">
        <w:rPr>
          <w:rFonts w:asciiTheme="minorHAnsi" w:hAnsiTheme="minorHAnsi" w:cstheme="minorHAnsi"/>
          <w:sz w:val="20"/>
          <w:szCs w:val="20"/>
        </w:rPr>
        <w:t xml:space="preserve">make connections among historical developments in different times and places encompassing the five major geographic regions of the globe: </w:t>
      </w:r>
      <w:r w:rsidR="00410B18" w:rsidRPr="005B7216">
        <w:rPr>
          <w:rFonts w:asciiTheme="minorHAnsi" w:hAnsiTheme="minorHAnsi" w:cstheme="minorHAnsi"/>
          <w:b/>
          <w:sz w:val="20"/>
          <w:szCs w:val="20"/>
        </w:rPr>
        <w:t>Africa, The</w:t>
      </w:r>
      <w:r w:rsidR="00FE5837" w:rsidRPr="005B7216">
        <w:rPr>
          <w:rFonts w:asciiTheme="minorHAnsi" w:hAnsiTheme="minorHAnsi" w:cstheme="minorHAnsi"/>
          <w:b/>
          <w:sz w:val="20"/>
          <w:szCs w:val="20"/>
        </w:rPr>
        <w:t xml:space="preserve"> Americas, Asia, Europe, and Oc</w:t>
      </w:r>
      <w:r w:rsidR="00410B18" w:rsidRPr="005B7216">
        <w:rPr>
          <w:rFonts w:asciiTheme="minorHAnsi" w:hAnsiTheme="minorHAnsi" w:cstheme="minorHAnsi"/>
          <w:b/>
          <w:sz w:val="20"/>
          <w:szCs w:val="20"/>
        </w:rPr>
        <w:t>eania.</w:t>
      </w:r>
      <w:r w:rsidR="00410B18" w:rsidRPr="005B7216">
        <w:rPr>
          <w:rFonts w:asciiTheme="minorHAnsi" w:hAnsiTheme="minorHAnsi" w:cstheme="minorHAnsi"/>
          <w:sz w:val="20"/>
          <w:szCs w:val="20"/>
        </w:rPr>
        <w:t xml:space="preserve">  Together we will </w:t>
      </w:r>
      <w:r w:rsidRPr="005B7216">
        <w:rPr>
          <w:rFonts w:asciiTheme="minorHAnsi" w:hAnsiTheme="minorHAnsi" w:cstheme="minorHAnsi"/>
          <w:sz w:val="20"/>
          <w:szCs w:val="20"/>
        </w:rPr>
        <w:t>explore differing perspectives, experiences, and inte</w:t>
      </w:r>
      <w:r w:rsidR="00410B18" w:rsidRPr="005B7216">
        <w:rPr>
          <w:rFonts w:asciiTheme="minorHAnsi" w:hAnsiTheme="minorHAnsi" w:cstheme="minorHAnsi"/>
          <w:sz w:val="20"/>
          <w:szCs w:val="20"/>
        </w:rPr>
        <w:t xml:space="preserve">rpretations of history in order to better understand the world in which we live. </w:t>
      </w:r>
    </w:p>
    <w:p w:rsidR="00A33FE2" w:rsidRPr="005B7216" w:rsidRDefault="00A33FE2" w:rsidP="00AB6B49">
      <w:pPr>
        <w:autoSpaceDE w:val="0"/>
        <w:autoSpaceDN w:val="0"/>
        <w:adjustRightInd w:val="0"/>
        <w:rPr>
          <w:rFonts w:asciiTheme="minorHAnsi" w:hAnsiTheme="minorHAnsi" w:cstheme="minorHAnsi"/>
          <w:sz w:val="20"/>
          <w:szCs w:val="20"/>
        </w:rPr>
      </w:pPr>
    </w:p>
    <w:p w:rsidR="00DA3587" w:rsidRPr="007B1D96" w:rsidRDefault="00DA3587" w:rsidP="00697040">
      <w:pPr>
        <w:autoSpaceDE w:val="0"/>
        <w:autoSpaceDN w:val="0"/>
        <w:adjustRightInd w:val="0"/>
        <w:rPr>
          <w:rFonts w:asciiTheme="minorHAnsi" w:hAnsiTheme="minorHAnsi" w:cstheme="minorHAnsi"/>
          <w:b/>
          <w:sz w:val="20"/>
          <w:szCs w:val="20"/>
        </w:rPr>
      </w:pPr>
      <w:r w:rsidRPr="005B7216">
        <w:rPr>
          <w:rFonts w:asciiTheme="minorHAnsi" w:hAnsiTheme="minorHAnsi" w:cstheme="minorHAnsi"/>
          <w:sz w:val="20"/>
          <w:szCs w:val="20"/>
        </w:rPr>
        <w:t>AP World History is a reading and writing intensive course; we will analyze a variety of</w:t>
      </w:r>
      <w:r w:rsidR="00410B18" w:rsidRPr="005B7216">
        <w:rPr>
          <w:rFonts w:asciiTheme="minorHAnsi" w:hAnsiTheme="minorHAnsi" w:cstheme="minorHAnsi"/>
          <w:sz w:val="20"/>
          <w:szCs w:val="20"/>
        </w:rPr>
        <w:t xml:space="preserve"> </w:t>
      </w:r>
      <w:r w:rsidRPr="005B7216">
        <w:rPr>
          <w:rFonts w:asciiTheme="minorHAnsi" w:hAnsiTheme="minorHAnsi" w:cstheme="minorHAnsi"/>
          <w:sz w:val="20"/>
          <w:szCs w:val="20"/>
        </w:rPr>
        <w:t xml:space="preserve">primary and secondary sources beyond the textbook, </w:t>
      </w:r>
      <w:r w:rsidR="00410B18" w:rsidRPr="005B7216">
        <w:rPr>
          <w:rFonts w:asciiTheme="minorHAnsi" w:hAnsiTheme="minorHAnsi" w:cstheme="minorHAnsi"/>
          <w:sz w:val="20"/>
          <w:szCs w:val="20"/>
        </w:rPr>
        <w:t>as well as write</w:t>
      </w:r>
      <w:r w:rsidRPr="005B7216">
        <w:rPr>
          <w:rFonts w:asciiTheme="minorHAnsi" w:hAnsiTheme="minorHAnsi" w:cstheme="minorHAnsi"/>
          <w:sz w:val="20"/>
          <w:szCs w:val="20"/>
        </w:rPr>
        <w:t xml:space="preserve"> essays i</w:t>
      </w:r>
      <w:r w:rsidR="00B335D3" w:rsidRPr="005B7216">
        <w:rPr>
          <w:rFonts w:asciiTheme="minorHAnsi" w:hAnsiTheme="minorHAnsi" w:cstheme="minorHAnsi"/>
          <w:sz w:val="20"/>
          <w:szCs w:val="20"/>
        </w:rPr>
        <w:t xml:space="preserve">n preparation for the </w:t>
      </w:r>
      <w:r w:rsidR="007B1D96">
        <w:rPr>
          <w:rFonts w:asciiTheme="minorHAnsi" w:hAnsiTheme="minorHAnsi" w:cstheme="minorHAnsi"/>
          <w:b/>
          <w:sz w:val="20"/>
          <w:szCs w:val="20"/>
        </w:rPr>
        <w:t>AP E</w:t>
      </w:r>
      <w:r w:rsidR="00B335D3" w:rsidRPr="007B1D96">
        <w:rPr>
          <w:rFonts w:asciiTheme="minorHAnsi" w:hAnsiTheme="minorHAnsi" w:cstheme="minorHAnsi"/>
          <w:b/>
          <w:sz w:val="20"/>
          <w:szCs w:val="20"/>
        </w:rPr>
        <w:t xml:space="preserve">xam </w:t>
      </w:r>
      <w:r w:rsidR="00010CA7" w:rsidRPr="007B1D96">
        <w:rPr>
          <w:rFonts w:asciiTheme="minorHAnsi" w:hAnsiTheme="minorHAnsi" w:cstheme="minorHAnsi"/>
          <w:b/>
          <w:sz w:val="20"/>
          <w:szCs w:val="20"/>
        </w:rPr>
        <w:t xml:space="preserve">on </w:t>
      </w:r>
      <w:r w:rsidRPr="007B1D96">
        <w:rPr>
          <w:rFonts w:asciiTheme="minorHAnsi" w:hAnsiTheme="minorHAnsi" w:cstheme="minorHAnsi"/>
          <w:b/>
          <w:sz w:val="20"/>
          <w:szCs w:val="20"/>
        </w:rPr>
        <w:t xml:space="preserve">May </w:t>
      </w:r>
      <w:r w:rsidR="007B1D96" w:rsidRPr="007B1D96">
        <w:rPr>
          <w:rFonts w:asciiTheme="minorHAnsi" w:hAnsiTheme="minorHAnsi" w:cstheme="minorHAnsi"/>
          <w:b/>
          <w:sz w:val="20"/>
          <w:szCs w:val="20"/>
        </w:rPr>
        <w:t>16, 2019</w:t>
      </w:r>
      <w:r w:rsidRPr="007B1D96">
        <w:rPr>
          <w:rFonts w:asciiTheme="minorHAnsi" w:hAnsiTheme="minorHAnsi" w:cstheme="minorHAnsi"/>
          <w:b/>
          <w:sz w:val="20"/>
          <w:szCs w:val="20"/>
        </w:rPr>
        <w:t>.</w:t>
      </w:r>
    </w:p>
    <w:p w:rsidR="00DA3587" w:rsidRPr="005B7216" w:rsidRDefault="00DA3587" w:rsidP="00AB6B49">
      <w:pPr>
        <w:rPr>
          <w:rFonts w:asciiTheme="minorHAnsi" w:hAnsiTheme="minorHAnsi" w:cstheme="minorHAnsi"/>
          <w:sz w:val="20"/>
          <w:szCs w:val="20"/>
          <w:u w:val="single"/>
        </w:rPr>
      </w:pPr>
    </w:p>
    <w:p w:rsidR="00DA3587" w:rsidRDefault="00DA3587" w:rsidP="00AB6B49">
      <w:pPr>
        <w:rPr>
          <w:rFonts w:asciiTheme="minorHAnsi" w:hAnsiTheme="minorHAnsi" w:cstheme="minorHAnsi"/>
          <w:sz w:val="20"/>
          <w:szCs w:val="20"/>
        </w:rPr>
      </w:pPr>
      <w:r w:rsidRPr="005B7216">
        <w:rPr>
          <w:rFonts w:asciiTheme="minorHAnsi" w:hAnsiTheme="minorHAnsi" w:cstheme="minorHAnsi"/>
          <w:b/>
          <w:sz w:val="20"/>
          <w:szCs w:val="20"/>
          <w:u w:val="single"/>
        </w:rPr>
        <w:t>The Six Periods of AP World History:</w:t>
      </w:r>
      <w:r w:rsidRPr="005B7216">
        <w:rPr>
          <w:rFonts w:asciiTheme="minorHAnsi" w:hAnsiTheme="minorHAnsi" w:cstheme="minorHAnsi"/>
          <w:sz w:val="20"/>
          <w:szCs w:val="20"/>
        </w:rPr>
        <w:t xml:space="preserve"> </w:t>
      </w:r>
      <w:r w:rsidRPr="005B7216">
        <w:rPr>
          <w:rFonts w:asciiTheme="minorHAnsi" w:hAnsiTheme="minorHAnsi" w:cstheme="minorHAnsi"/>
          <w:sz w:val="20"/>
          <w:szCs w:val="20"/>
        </w:rPr>
        <w:br/>
        <w:t xml:space="preserve">1.  Technological and Environmental Transformations (c. 8000 BCE to c. 600 BCE) </w:t>
      </w:r>
      <w:r w:rsidRPr="005B7216">
        <w:rPr>
          <w:rFonts w:asciiTheme="minorHAnsi" w:hAnsiTheme="minorHAnsi" w:cstheme="minorHAnsi"/>
          <w:sz w:val="20"/>
          <w:szCs w:val="20"/>
        </w:rPr>
        <w:br/>
        <w:t xml:space="preserve">2.  Organization and Reorganization of Human Societies (c. 600 BCE to c. 600 CE) </w:t>
      </w:r>
      <w:r w:rsidRPr="005B7216">
        <w:rPr>
          <w:rFonts w:asciiTheme="minorHAnsi" w:hAnsiTheme="minorHAnsi" w:cstheme="minorHAnsi"/>
          <w:sz w:val="20"/>
          <w:szCs w:val="20"/>
        </w:rPr>
        <w:br/>
        <w:t xml:space="preserve">3.  Regional and Trans-regional Interactions (c. 600 CE to c. 1450 CE) </w:t>
      </w:r>
      <w:r w:rsidRPr="005B7216">
        <w:rPr>
          <w:rFonts w:asciiTheme="minorHAnsi" w:hAnsiTheme="minorHAnsi" w:cstheme="minorHAnsi"/>
          <w:sz w:val="20"/>
          <w:szCs w:val="20"/>
        </w:rPr>
        <w:br/>
        <w:t xml:space="preserve">4.  Global Interactions (c. 1450 to c. 1750) </w:t>
      </w:r>
      <w:r w:rsidRPr="005B7216">
        <w:rPr>
          <w:rFonts w:asciiTheme="minorHAnsi" w:hAnsiTheme="minorHAnsi" w:cstheme="minorHAnsi"/>
          <w:sz w:val="20"/>
          <w:szCs w:val="20"/>
        </w:rPr>
        <w:br/>
        <w:t>5.  Industrialization and Global Integration (c. 1750 to c. 1900)</w:t>
      </w:r>
      <w:r w:rsidRPr="005B7216">
        <w:rPr>
          <w:rFonts w:asciiTheme="minorHAnsi" w:hAnsiTheme="minorHAnsi" w:cstheme="minorHAnsi"/>
          <w:sz w:val="20"/>
          <w:szCs w:val="20"/>
        </w:rPr>
        <w:br/>
        <w:t xml:space="preserve">6.  Accelerating Global Change and Realignments (c. 1900 to the present) </w:t>
      </w:r>
      <w:r w:rsidRPr="005B7216">
        <w:rPr>
          <w:rFonts w:asciiTheme="minorHAnsi" w:hAnsiTheme="minorHAnsi" w:cstheme="minorHAnsi"/>
          <w:sz w:val="20"/>
          <w:szCs w:val="20"/>
        </w:rPr>
        <w:br/>
      </w:r>
      <w:r w:rsidRPr="005B7216">
        <w:rPr>
          <w:rFonts w:asciiTheme="minorHAnsi" w:hAnsiTheme="minorHAnsi" w:cstheme="minorHAnsi"/>
          <w:sz w:val="20"/>
          <w:szCs w:val="20"/>
        </w:rPr>
        <w:br/>
      </w:r>
      <w:r w:rsidRPr="005B7216">
        <w:rPr>
          <w:rFonts w:asciiTheme="minorHAnsi" w:hAnsiTheme="minorHAnsi" w:cstheme="minorHAnsi"/>
          <w:b/>
          <w:sz w:val="20"/>
          <w:szCs w:val="20"/>
          <w:u w:val="single"/>
        </w:rPr>
        <w:t>The Five Themes of AP World History:</w:t>
      </w:r>
      <w:r w:rsidRPr="005B7216">
        <w:rPr>
          <w:rFonts w:asciiTheme="minorHAnsi" w:hAnsiTheme="minorHAnsi" w:cstheme="minorHAnsi"/>
          <w:sz w:val="20"/>
          <w:szCs w:val="20"/>
        </w:rPr>
        <w:t xml:space="preserve"> </w:t>
      </w:r>
      <w:r w:rsidRPr="005B7216">
        <w:rPr>
          <w:rFonts w:asciiTheme="minorHAnsi" w:hAnsiTheme="minorHAnsi" w:cstheme="minorHAnsi"/>
          <w:sz w:val="20"/>
          <w:szCs w:val="20"/>
        </w:rPr>
        <w:br/>
        <w:t xml:space="preserve">1.  Interaction between humans and the environment </w:t>
      </w:r>
      <w:r w:rsidRPr="005B7216">
        <w:rPr>
          <w:rFonts w:asciiTheme="minorHAnsi" w:hAnsiTheme="minorHAnsi" w:cstheme="minorHAnsi"/>
          <w:sz w:val="20"/>
          <w:szCs w:val="20"/>
        </w:rPr>
        <w:br/>
        <w:t xml:space="preserve">2.  Development and interaction of cultures </w:t>
      </w:r>
      <w:r w:rsidRPr="005B7216">
        <w:rPr>
          <w:rFonts w:asciiTheme="minorHAnsi" w:hAnsiTheme="minorHAnsi" w:cstheme="minorHAnsi"/>
          <w:sz w:val="20"/>
          <w:szCs w:val="20"/>
        </w:rPr>
        <w:br/>
        <w:t xml:space="preserve">3.  State building, expansion, and conflict </w:t>
      </w:r>
      <w:r w:rsidRPr="005B7216">
        <w:rPr>
          <w:rFonts w:asciiTheme="minorHAnsi" w:hAnsiTheme="minorHAnsi" w:cstheme="minorHAnsi"/>
          <w:sz w:val="20"/>
          <w:szCs w:val="20"/>
        </w:rPr>
        <w:br/>
        <w:t xml:space="preserve">4.  Creation, expansion, and interaction of economic systems </w:t>
      </w:r>
      <w:r w:rsidRPr="005B7216">
        <w:rPr>
          <w:rFonts w:asciiTheme="minorHAnsi" w:hAnsiTheme="minorHAnsi" w:cstheme="minorHAnsi"/>
          <w:sz w:val="20"/>
          <w:szCs w:val="20"/>
        </w:rPr>
        <w:br/>
        <w:t>5.  Development and transformation of social structures</w:t>
      </w:r>
    </w:p>
    <w:p w:rsidR="007B1D96" w:rsidRDefault="007B1D96" w:rsidP="00AB6B49">
      <w:pPr>
        <w:rPr>
          <w:rFonts w:asciiTheme="minorHAnsi" w:hAnsiTheme="minorHAnsi" w:cstheme="minorHAnsi"/>
          <w:sz w:val="20"/>
          <w:szCs w:val="20"/>
        </w:rPr>
      </w:pPr>
    </w:p>
    <w:p w:rsidR="007B1D96" w:rsidRPr="007B1D96" w:rsidRDefault="007B1D96" w:rsidP="00AB6B49">
      <w:pPr>
        <w:rPr>
          <w:rFonts w:asciiTheme="minorHAnsi" w:hAnsiTheme="minorHAnsi" w:cstheme="minorHAnsi"/>
          <w:i/>
          <w:sz w:val="20"/>
          <w:szCs w:val="20"/>
        </w:rPr>
      </w:pPr>
      <w:r w:rsidRPr="007B1D96">
        <w:rPr>
          <w:rFonts w:asciiTheme="minorHAnsi" w:hAnsiTheme="minorHAnsi" w:cstheme="minorHAnsi"/>
          <w:i/>
          <w:sz w:val="20"/>
          <w:szCs w:val="20"/>
        </w:rPr>
        <w:t xml:space="preserve">(We will use the acronym </w:t>
      </w:r>
      <w:r w:rsidRPr="007B1D96">
        <w:rPr>
          <w:rFonts w:asciiTheme="minorHAnsi" w:hAnsiTheme="minorHAnsi" w:cstheme="minorHAnsi"/>
          <w:b/>
          <w:i/>
          <w:sz w:val="20"/>
          <w:szCs w:val="20"/>
        </w:rPr>
        <w:t>S.P.I.C.E</w:t>
      </w:r>
      <w:r w:rsidRPr="007B1D96">
        <w:rPr>
          <w:rFonts w:asciiTheme="minorHAnsi" w:hAnsiTheme="minorHAnsi" w:cstheme="minorHAnsi"/>
          <w:i/>
          <w:sz w:val="20"/>
          <w:szCs w:val="20"/>
        </w:rPr>
        <w:t xml:space="preserve">. for these themes: </w:t>
      </w:r>
      <w:r w:rsidRPr="007B1D96">
        <w:rPr>
          <w:rFonts w:asciiTheme="minorHAnsi" w:hAnsiTheme="minorHAnsi" w:cstheme="minorHAnsi"/>
          <w:b/>
          <w:i/>
          <w:sz w:val="20"/>
          <w:szCs w:val="20"/>
        </w:rPr>
        <w:t>S</w:t>
      </w:r>
      <w:r w:rsidRPr="007B1D96">
        <w:rPr>
          <w:rFonts w:asciiTheme="minorHAnsi" w:hAnsiTheme="minorHAnsi" w:cstheme="minorHAnsi"/>
          <w:i/>
          <w:sz w:val="20"/>
          <w:szCs w:val="20"/>
        </w:rPr>
        <w:t xml:space="preserve">ocial, </w:t>
      </w:r>
      <w:r w:rsidRPr="007B1D96">
        <w:rPr>
          <w:rFonts w:asciiTheme="minorHAnsi" w:hAnsiTheme="minorHAnsi" w:cstheme="minorHAnsi"/>
          <w:b/>
          <w:i/>
          <w:sz w:val="20"/>
          <w:szCs w:val="20"/>
        </w:rPr>
        <w:t>P</w:t>
      </w:r>
      <w:r w:rsidRPr="007B1D96">
        <w:rPr>
          <w:rFonts w:asciiTheme="minorHAnsi" w:hAnsiTheme="minorHAnsi" w:cstheme="minorHAnsi"/>
          <w:i/>
          <w:sz w:val="20"/>
          <w:szCs w:val="20"/>
        </w:rPr>
        <w:t xml:space="preserve">olitical, </w:t>
      </w:r>
      <w:r w:rsidRPr="007B1D96">
        <w:rPr>
          <w:rFonts w:asciiTheme="minorHAnsi" w:hAnsiTheme="minorHAnsi" w:cstheme="minorHAnsi"/>
          <w:b/>
          <w:i/>
          <w:sz w:val="20"/>
          <w:szCs w:val="20"/>
        </w:rPr>
        <w:t>I</w:t>
      </w:r>
      <w:r w:rsidRPr="007B1D96">
        <w:rPr>
          <w:rFonts w:asciiTheme="minorHAnsi" w:hAnsiTheme="minorHAnsi" w:cstheme="minorHAnsi"/>
          <w:i/>
          <w:sz w:val="20"/>
          <w:szCs w:val="20"/>
        </w:rPr>
        <w:t xml:space="preserve">nteraction between humans and the environment, </w:t>
      </w:r>
      <w:r w:rsidRPr="007B1D96">
        <w:rPr>
          <w:rFonts w:asciiTheme="minorHAnsi" w:hAnsiTheme="minorHAnsi" w:cstheme="minorHAnsi"/>
          <w:b/>
          <w:i/>
          <w:sz w:val="20"/>
          <w:szCs w:val="20"/>
        </w:rPr>
        <w:t>C</w:t>
      </w:r>
      <w:r w:rsidRPr="007B1D96">
        <w:rPr>
          <w:rFonts w:asciiTheme="minorHAnsi" w:hAnsiTheme="minorHAnsi" w:cstheme="minorHAnsi"/>
          <w:i/>
          <w:sz w:val="20"/>
          <w:szCs w:val="20"/>
        </w:rPr>
        <w:t xml:space="preserve">ultural developments/interactions, </w:t>
      </w:r>
      <w:r w:rsidRPr="007B1D96">
        <w:rPr>
          <w:rFonts w:asciiTheme="minorHAnsi" w:hAnsiTheme="minorHAnsi" w:cstheme="minorHAnsi"/>
          <w:b/>
          <w:i/>
          <w:sz w:val="20"/>
          <w:szCs w:val="20"/>
        </w:rPr>
        <w:t>E</w:t>
      </w:r>
      <w:r w:rsidRPr="007B1D96">
        <w:rPr>
          <w:rFonts w:asciiTheme="minorHAnsi" w:hAnsiTheme="minorHAnsi" w:cstheme="minorHAnsi"/>
          <w:i/>
          <w:sz w:val="20"/>
          <w:szCs w:val="20"/>
        </w:rPr>
        <w:t>conomic systems.)</w:t>
      </w:r>
    </w:p>
    <w:p w:rsidR="00FE5837" w:rsidRPr="005B7216" w:rsidRDefault="00FE5837" w:rsidP="00AB6B49">
      <w:pPr>
        <w:rPr>
          <w:rFonts w:asciiTheme="minorHAnsi" w:hAnsiTheme="minorHAnsi" w:cstheme="minorHAnsi"/>
          <w:b/>
          <w:bCs/>
          <w:sz w:val="20"/>
          <w:szCs w:val="20"/>
        </w:rPr>
      </w:pPr>
    </w:p>
    <w:p w:rsidR="00DA3587" w:rsidRPr="005B7216" w:rsidRDefault="00171B4D" w:rsidP="00AB6B49">
      <w:pPr>
        <w:pBdr>
          <w:bottom w:val="single" w:sz="12" w:space="1" w:color="auto"/>
        </w:pBdr>
        <w:rPr>
          <w:rFonts w:asciiTheme="minorHAnsi" w:hAnsiTheme="minorHAnsi" w:cstheme="minorHAnsi"/>
          <w:b/>
          <w:bCs/>
          <w:sz w:val="20"/>
          <w:szCs w:val="20"/>
        </w:rPr>
      </w:pPr>
      <w:r w:rsidRPr="005B7216">
        <w:rPr>
          <w:rFonts w:asciiTheme="minorHAnsi" w:hAnsiTheme="minorHAnsi" w:cstheme="minorHAnsi"/>
          <w:b/>
          <w:bCs/>
          <w:sz w:val="20"/>
          <w:szCs w:val="20"/>
        </w:rPr>
        <w:t xml:space="preserve">Brief </w:t>
      </w:r>
      <w:r w:rsidR="00DA3587" w:rsidRPr="005B7216">
        <w:rPr>
          <w:rFonts w:asciiTheme="minorHAnsi" w:hAnsiTheme="minorHAnsi" w:cstheme="minorHAnsi"/>
          <w:b/>
          <w:bCs/>
          <w:sz w:val="20"/>
          <w:szCs w:val="20"/>
        </w:rPr>
        <w:t>Course Outline</w:t>
      </w:r>
    </w:p>
    <w:p w:rsidR="00DA3587" w:rsidRPr="005B7216" w:rsidRDefault="00DA3587" w:rsidP="0094770E">
      <w:pPr>
        <w:spacing w:before="100" w:beforeAutospacing="1" w:after="100" w:afterAutospacing="1"/>
        <w:outlineLvl w:val="2"/>
        <w:rPr>
          <w:rFonts w:asciiTheme="minorHAnsi" w:hAnsiTheme="minorHAnsi" w:cstheme="minorHAnsi"/>
          <w:bCs/>
          <w:sz w:val="20"/>
          <w:szCs w:val="20"/>
        </w:rPr>
      </w:pPr>
      <w:r w:rsidRPr="005B7216">
        <w:rPr>
          <w:rFonts w:asciiTheme="minorHAnsi" w:hAnsiTheme="minorHAnsi" w:cstheme="minorHAnsi"/>
          <w:b/>
          <w:bCs/>
          <w:sz w:val="20"/>
          <w:szCs w:val="20"/>
        </w:rPr>
        <w:t>Unit One:  Technological and Environmental Transformations</w:t>
      </w:r>
      <w:r w:rsidR="000A1D75">
        <w:rPr>
          <w:rFonts w:asciiTheme="minorHAnsi" w:hAnsiTheme="minorHAnsi" w:cstheme="minorHAnsi"/>
          <w:bCs/>
          <w:sz w:val="20"/>
          <w:szCs w:val="20"/>
        </w:rPr>
        <w:t xml:space="preserve"> </w:t>
      </w:r>
      <w:r w:rsidR="000A1D75">
        <w:rPr>
          <w:rFonts w:asciiTheme="minorHAnsi" w:hAnsiTheme="minorHAnsi" w:cstheme="minorHAnsi"/>
          <w:bCs/>
          <w:sz w:val="20"/>
          <w:szCs w:val="20"/>
        </w:rPr>
        <w:br/>
        <w:t>c. 8000 BCE to c. 600 BCE   (</w:t>
      </w:r>
      <w:r w:rsidRPr="005B7216">
        <w:rPr>
          <w:rFonts w:asciiTheme="minorHAnsi" w:hAnsiTheme="minorHAnsi" w:cstheme="minorHAnsi"/>
          <w:bCs/>
          <w:sz w:val="20"/>
          <w:szCs w:val="20"/>
        </w:rPr>
        <w:t>Chapter</w:t>
      </w:r>
      <w:r w:rsidR="00A01EB0" w:rsidRPr="005B7216">
        <w:rPr>
          <w:rFonts w:asciiTheme="minorHAnsi" w:hAnsiTheme="minorHAnsi" w:cstheme="minorHAnsi"/>
          <w:bCs/>
          <w:sz w:val="20"/>
          <w:szCs w:val="20"/>
        </w:rPr>
        <w:t>s</w:t>
      </w:r>
      <w:r w:rsidRPr="005B7216">
        <w:rPr>
          <w:rFonts w:asciiTheme="minorHAnsi" w:hAnsiTheme="minorHAnsi" w:cstheme="minorHAnsi"/>
          <w:bCs/>
          <w:sz w:val="20"/>
          <w:szCs w:val="20"/>
        </w:rPr>
        <w:t xml:space="preserve"> 1</w:t>
      </w:r>
      <w:r w:rsidR="00A01EB0" w:rsidRPr="005B7216">
        <w:rPr>
          <w:rFonts w:asciiTheme="minorHAnsi" w:hAnsiTheme="minorHAnsi" w:cstheme="minorHAnsi"/>
          <w:bCs/>
          <w:sz w:val="20"/>
          <w:szCs w:val="20"/>
        </w:rPr>
        <w:t>-6</w:t>
      </w:r>
      <w:r w:rsidR="000A1D75">
        <w:rPr>
          <w:rFonts w:asciiTheme="minorHAnsi" w:hAnsiTheme="minorHAnsi" w:cstheme="minorHAnsi"/>
          <w:bCs/>
          <w:sz w:val="20"/>
          <w:szCs w:val="20"/>
        </w:rPr>
        <w:t>)</w:t>
      </w:r>
      <w:r w:rsidRPr="005B7216">
        <w:rPr>
          <w:rFonts w:asciiTheme="minorHAnsi" w:hAnsiTheme="minorHAnsi" w:cstheme="minorHAnsi"/>
          <w:bCs/>
          <w:sz w:val="20"/>
          <w:szCs w:val="20"/>
        </w:rPr>
        <w:t xml:space="preserve"> </w:t>
      </w:r>
    </w:p>
    <w:p w:rsidR="00DB128C" w:rsidRPr="005B7216" w:rsidRDefault="00DA3587" w:rsidP="00DB128C">
      <w:pPr>
        <w:ind w:right="-720"/>
        <w:rPr>
          <w:rFonts w:asciiTheme="minorHAnsi" w:hAnsiTheme="minorHAnsi" w:cstheme="minorHAnsi"/>
          <w:sz w:val="20"/>
          <w:szCs w:val="20"/>
        </w:rPr>
      </w:pPr>
      <w:r w:rsidRPr="005B7216">
        <w:rPr>
          <w:rFonts w:asciiTheme="minorHAnsi" w:hAnsiTheme="minorHAnsi" w:cstheme="minorHAnsi"/>
          <w:sz w:val="20"/>
          <w:szCs w:val="20"/>
          <w:u w:val="single"/>
        </w:rPr>
        <w:t>Key Concepts</w:t>
      </w:r>
      <w:r w:rsidRPr="005B7216">
        <w:rPr>
          <w:rFonts w:asciiTheme="minorHAnsi" w:hAnsiTheme="minorHAnsi" w:cstheme="minorHAnsi"/>
          <w:sz w:val="20"/>
          <w:szCs w:val="20"/>
        </w:rPr>
        <w:br/>
      </w:r>
      <w:r w:rsidR="005B7216" w:rsidRPr="005B7216">
        <w:rPr>
          <w:rFonts w:asciiTheme="minorHAnsi" w:hAnsiTheme="minorHAnsi" w:cstheme="minorHAnsi"/>
          <w:b/>
          <w:sz w:val="20"/>
          <w:szCs w:val="20"/>
        </w:rPr>
        <w:t>Key Concept 1.1 –</w:t>
      </w:r>
      <w:r w:rsidR="00DB128C" w:rsidRPr="005B7216">
        <w:rPr>
          <w:rFonts w:asciiTheme="minorHAnsi" w:hAnsiTheme="minorHAnsi" w:cstheme="minorHAnsi"/>
          <w:sz w:val="20"/>
          <w:szCs w:val="20"/>
        </w:rPr>
        <w:t xml:space="preserve"> Throughout the Paleolithic era, humans developed sophisticated technologies and adapted to different geographical environments as they migrated from Africa to Eurasia, Australia, and the Americas.</w:t>
      </w:r>
    </w:p>
    <w:p w:rsidR="00DB128C" w:rsidRPr="005B7216" w:rsidRDefault="00DB128C" w:rsidP="00DB128C">
      <w:pPr>
        <w:ind w:right="-720"/>
        <w:rPr>
          <w:rFonts w:asciiTheme="minorHAnsi" w:hAnsiTheme="minorHAnsi" w:cstheme="minorHAnsi"/>
          <w:sz w:val="20"/>
          <w:szCs w:val="20"/>
        </w:rPr>
      </w:pPr>
      <w:r w:rsidRPr="005B7216">
        <w:rPr>
          <w:rFonts w:asciiTheme="minorHAnsi" w:hAnsiTheme="minorHAnsi" w:cstheme="minorHAnsi"/>
          <w:b/>
          <w:sz w:val="20"/>
          <w:szCs w:val="20"/>
        </w:rPr>
        <w:t xml:space="preserve">Key Concept 1.2 </w:t>
      </w:r>
      <w:r w:rsidRPr="005B7216">
        <w:rPr>
          <w:rFonts w:asciiTheme="minorHAnsi" w:hAnsiTheme="minorHAnsi" w:cstheme="minorHAnsi"/>
          <w:sz w:val="20"/>
          <w:szCs w:val="20"/>
        </w:rPr>
        <w:t>– Beginning about 10,000 years ago, some human communities adopted sedentism and agriculture, while others pursued hunter-forager or pastoralist lifestyles—different pathways that had significant social and demographic ramifications.</w:t>
      </w:r>
    </w:p>
    <w:p w:rsidR="00DB128C" w:rsidRPr="005B7216" w:rsidRDefault="00DB128C" w:rsidP="00DB128C">
      <w:pPr>
        <w:ind w:right="-720"/>
        <w:rPr>
          <w:rFonts w:asciiTheme="minorHAnsi" w:hAnsiTheme="minorHAnsi" w:cstheme="minorHAnsi"/>
          <w:sz w:val="20"/>
          <w:szCs w:val="20"/>
        </w:rPr>
      </w:pPr>
      <w:r w:rsidRPr="005B7216">
        <w:rPr>
          <w:rFonts w:asciiTheme="minorHAnsi" w:hAnsiTheme="minorHAnsi" w:cstheme="minorHAnsi"/>
          <w:b/>
          <w:sz w:val="20"/>
          <w:szCs w:val="20"/>
        </w:rPr>
        <w:t>Key Concept 1.3</w:t>
      </w:r>
      <w:r w:rsidRPr="005B7216">
        <w:rPr>
          <w:rFonts w:asciiTheme="minorHAnsi" w:hAnsiTheme="minorHAnsi" w:cstheme="minorHAnsi"/>
          <w:sz w:val="20"/>
          <w:szCs w:val="20"/>
        </w:rPr>
        <w:t xml:space="preserve"> – The appearance of the first urban societies 5,000 years ago laid the foundation for the development of complex civilizations; these civilizations shared several significant social, political, and economic characteristics.</w:t>
      </w:r>
    </w:p>
    <w:p w:rsidR="00DA3587" w:rsidRPr="005B7216" w:rsidRDefault="00DA3587" w:rsidP="00DB128C">
      <w:pPr>
        <w:ind w:right="-720"/>
        <w:rPr>
          <w:rFonts w:asciiTheme="minorHAnsi" w:hAnsiTheme="minorHAnsi" w:cstheme="minorHAnsi"/>
          <w:sz w:val="20"/>
          <w:szCs w:val="20"/>
        </w:rPr>
      </w:pPr>
      <w:r w:rsidRPr="005B7216">
        <w:rPr>
          <w:rFonts w:asciiTheme="minorHAnsi" w:hAnsiTheme="minorHAnsi" w:cstheme="minorHAnsi"/>
          <w:b/>
          <w:bCs/>
          <w:sz w:val="20"/>
          <w:szCs w:val="20"/>
        </w:rPr>
        <w:t>_________________________________________________________________________________</w:t>
      </w:r>
    </w:p>
    <w:p w:rsidR="00FE5837" w:rsidRPr="005B7216" w:rsidRDefault="00DA3587" w:rsidP="006C247D">
      <w:pPr>
        <w:pStyle w:val="NoSpacing"/>
        <w:rPr>
          <w:rFonts w:asciiTheme="minorHAnsi" w:hAnsiTheme="minorHAnsi" w:cstheme="minorHAnsi"/>
          <w:bCs/>
          <w:sz w:val="20"/>
          <w:szCs w:val="20"/>
        </w:rPr>
      </w:pPr>
      <w:r w:rsidRPr="005B7216">
        <w:rPr>
          <w:rFonts w:asciiTheme="minorHAnsi" w:hAnsiTheme="minorHAnsi" w:cstheme="minorHAnsi"/>
          <w:b/>
          <w:bCs/>
          <w:sz w:val="20"/>
          <w:szCs w:val="20"/>
        </w:rPr>
        <w:t>Unit Two:  Organization and Reorganization of Human Societies</w:t>
      </w:r>
      <w:r w:rsidR="000A1D75">
        <w:rPr>
          <w:rFonts w:asciiTheme="minorHAnsi" w:hAnsiTheme="minorHAnsi" w:cstheme="minorHAnsi"/>
          <w:bCs/>
          <w:sz w:val="20"/>
          <w:szCs w:val="20"/>
        </w:rPr>
        <w:t xml:space="preserve"> </w:t>
      </w:r>
      <w:r w:rsidR="000A1D75">
        <w:rPr>
          <w:rFonts w:asciiTheme="minorHAnsi" w:hAnsiTheme="minorHAnsi" w:cstheme="minorHAnsi"/>
          <w:bCs/>
          <w:sz w:val="20"/>
          <w:szCs w:val="20"/>
        </w:rPr>
        <w:br/>
        <w:t>c. 600 BCE to c. 600 CE   (</w:t>
      </w:r>
      <w:r w:rsidR="003A1D7F" w:rsidRPr="005B7216">
        <w:rPr>
          <w:rFonts w:asciiTheme="minorHAnsi" w:hAnsiTheme="minorHAnsi" w:cstheme="minorHAnsi"/>
          <w:bCs/>
          <w:sz w:val="20"/>
          <w:szCs w:val="20"/>
        </w:rPr>
        <w:t>Ch</w:t>
      </w:r>
      <w:r w:rsidR="000A1D75">
        <w:rPr>
          <w:rFonts w:asciiTheme="minorHAnsi" w:hAnsiTheme="minorHAnsi" w:cstheme="minorHAnsi"/>
          <w:bCs/>
          <w:sz w:val="20"/>
          <w:szCs w:val="20"/>
        </w:rPr>
        <w:t>apters</w:t>
      </w:r>
      <w:r w:rsidR="003A1D7F" w:rsidRPr="005B7216">
        <w:rPr>
          <w:rFonts w:asciiTheme="minorHAnsi" w:hAnsiTheme="minorHAnsi" w:cstheme="minorHAnsi"/>
          <w:bCs/>
          <w:sz w:val="20"/>
          <w:szCs w:val="20"/>
        </w:rPr>
        <w:t xml:space="preserve"> 7</w:t>
      </w:r>
      <w:r w:rsidR="00A01EB0" w:rsidRPr="005B7216">
        <w:rPr>
          <w:rFonts w:asciiTheme="minorHAnsi" w:hAnsiTheme="minorHAnsi" w:cstheme="minorHAnsi"/>
          <w:bCs/>
          <w:sz w:val="20"/>
          <w:szCs w:val="20"/>
        </w:rPr>
        <w:t>-12</w:t>
      </w:r>
      <w:r w:rsidR="000A1D75">
        <w:rPr>
          <w:rFonts w:asciiTheme="minorHAnsi" w:hAnsiTheme="minorHAnsi" w:cstheme="minorHAnsi"/>
          <w:bCs/>
          <w:sz w:val="20"/>
          <w:szCs w:val="20"/>
        </w:rPr>
        <w:t>)</w:t>
      </w:r>
      <w:r w:rsidR="00D86DE4" w:rsidRPr="005B7216">
        <w:rPr>
          <w:rFonts w:asciiTheme="minorHAnsi" w:hAnsiTheme="minorHAnsi" w:cstheme="minorHAnsi"/>
          <w:bCs/>
          <w:sz w:val="20"/>
          <w:szCs w:val="20"/>
        </w:rPr>
        <w:t xml:space="preserve"> </w:t>
      </w:r>
    </w:p>
    <w:p w:rsidR="005B7216" w:rsidRPr="005B7216" w:rsidRDefault="00DA3587" w:rsidP="005B7216">
      <w:pPr>
        <w:pStyle w:val="TableParagraph"/>
        <w:ind w:left="0"/>
        <w:rPr>
          <w:rFonts w:asciiTheme="minorHAnsi" w:hAnsiTheme="minorHAnsi" w:cstheme="minorHAnsi"/>
          <w:b/>
          <w:w w:val="105"/>
          <w:sz w:val="20"/>
          <w:szCs w:val="20"/>
        </w:rPr>
      </w:pPr>
      <w:r w:rsidRPr="005B7216">
        <w:rPr>
          <w:rFonts w:asciiTheme="minorHAnsi" w:hAnsiTheme="minorHAnsi" w:cstheme="minorHAnsi"/>
          <w:sz w:val="20"/>
          <w:szCs w:val="20"/>
        </w:rPr>
        <w:br/>
      </w:r>
      <w:r w:rsidRPr="005B7216">
        <w:rPr>
          <w:rFonts w:asciiTheme="minorHAnsi" w:hAnsiTheme="minorHAnsi" w:cstheme="minorHAnsi"/>
          <w:sz w:val="20"/>
          <w:szCs w:val="20"/>
          <w:u w:val="single"/>
        </w:rPr>
        <w:t>Key Concepts</w:t>
      </w:r>
      <w:r w:rsidRPr="005B7216">
        <w:rPr>
          <w:rFonts w:asciiTheme="minorHAnsi" w:hAnsiTheme="minorHAnsi" w:cstheme="minorHAnsi"/>
          <w:sz w:val="20"/>
          <w:szCs w:val="20"/>
        </w:rPr>
        <w:t xml:space="preserve"> </w:t>
      </w:r>
      <w:r w:rsidRPr="005B7216">
        <w:rPr>
          <w:rFonts w:asciiTheme="minorHAnsi" w:hAnsiTheme="minorHAnsi" w:cstheme="minorHAnsi"/>
          <w:sz w:val="20"/>
          <w:szCs w:val="20"/>
        </w:rPr>
        <w:br/>
      </w:r>
      <w:r w:rsidR="005B7216" w:rsidRPr="005B7216">
        <w:rPr>
          <w:rFonts w:asciiTheme="minorHAnsi" w:hAnsiTheme="minorHAnsi" w:cstheme="minorHAnsi"/>
          <w:b/>
          <w:w w:val="105"/>
          <w:sz w:val="20"/>
          <w:szCs w:val="20"/>
        </w:rPr>
        <w:t>Key Concept 2.1</w:t>
      </w:r>
      <w:r w:rsidR="005B7216" w:rsidRPr="005B7216">
        <w:rPr>
          <w:rFonts w:asciiTheme="minorHAnsi" w:hAnsiTheme="minorHAnsi" w:cstheme="minorHAnsi"/>
          <w:w w:val="105"/>
          <w:sz w:val="20"/>
          <w:szCs w:val="20"/>
        </w:rPr>
        <w:t xml:space="preserve"> – As States and empires increased in size and contacts between regions intensified, human communities transformed their religious and ideological beliefs and practices.</w:t>
      </w:r>
      <w:r w:rsidR="005B7216" w:rsidRPr="005B7216">
        <w:rPr>
          <w:rFonts w:asciiTheme="minorHAnsi" w:hAnsiTheme="minorHAnsi" w:cstheme="minorHAnsi"/>
          <w:b/>
          <w:w w:val="105"/>
          <w:sz w:val="20"/>
          <w:szCs w:val="20"/>
        </w:rPr>
        <w:t xml:space="preserve"> </w:t>
      </w:r>
    </w:p>
    <w:p w:rsidR="005B7216" w:rsidRPr="005B7216" w:rsidRDefault="005B7216" w:rsidP="005B7216">
      <w:pPr>
        <w:pStyle w:val="TableParagraph"/>
        <w:spacing w:line="252" w:lineRule="auto"/>
        <w:ind w:left="0" w:right="113"/>
        <w:rPr>
          <w:rFonts w:asciiTheme="minorHAnsi" w:hAnsiTheme="minorHAnsi" w:cstheme="minorHAnsi"/>
          <w:sz w:val="20"/>
          <w:szCs w:val="20"/>
        </w:rPr>
      </w:pPr>
      <w:r w:rsidRPr="005B7216">
        <w:rPr>
          <w:rFonts w:asciiTheme="minorHAnsi" w:hAnsiTheme="minorHAnsi" w:cstheme="minorHAnsi"/>
          <w:b/>
          <w:sz w:val="20"/>
          <w:szCs w:val="20"/>
        </w:rPr>
        <w:t>Key Concept 2.2 –</w:t>
      </w:r>
      <w:r w:rsidRPr="005B7216">
        <w:rPr>
          <w:rFonts w:asciiTheme="minorHAnsi" w:hAnsiTheme="minorHAnsi" w:cstheme="minorHAnsi"/>
          <w:sz w:val="20"/>
          <w:szCs w:val="20"/>
        </w:rPr>
        <w:t xml:space="preserve"> The Development of States and Empires—As the early states and empires grew in number, size, and </w:t>
      </w:r>
      <w:r w:rsidRPr="005B7216">
        <w:rPr>
          <w:rFonts w:asciiTheme="minorHAnsi" w:hAnsiTheme="minorHAnsi" w:cstheme="minorHAnsi"/>
          <w:sz w:val="20"/>
          <w:szCs w:val="20"/>
        </w:rPr>
        <w:lastRenderedPageBreak/>
        <w:t xml:space="preserve">population, they frequently competed for resources and came into conflict with one another. </w:t>
      </w:r>
    </w:p>
    <w:p w:rsidR="005B7216" w:rsidRPr="005B7216" w:rsidRDefault="005B7216" w:rsidP="005B7216">
      <w:pPr>
        <w:pStyle w:val="NoSpacing"/>
        <w:rPr>
          <w:rFonts w:asciiTheme="minorHAnsi" w:hAnsiTheme="minorHAnsi" w:cstheme="minorHAnsi"/>
          <w:w w:val="105"/>
          <w:sz w:val="20"/>
          <w:szCs w:val="20"/>
        </w:rPr>
      </w:pPr>
      <w:r w:rsidRPr="005B7216">
        <w:rPr>
          <w:rFonts w:asciiTheme="minorHAnsi" w:hAnsiTheme="minorHAnsi" w:cstheme="minorHAnsi"/>
          <w:b/>
          <w:w w:val="105"/>
          <w:sz w:val="20"/>
          <w:szCs w:val="20"/>
        </w:rPr>
        <w:t>Key Concept 2.3</w:t>
      </w:r>
      <w:r w:rsidRPr="005B7216">
        <w:rPr>
          <w:rFonts w:asciiTheme="minorHAnsi" w:hAnsiTheme="minorHAnsi" w:cstheme="minorHAnsi"/>
          <w:w w:val="105"/>
          <w:sz w:val="20"/>
          <w:szCs w:val="20"/>
        </w:rPr>
        <w:t xml:space="preserve"> – With the organization of large-scale empires, transregional trade intensified, leading to the creation of extensive networks of commercial and cultural exchange.</w:t>
      </w:r>
    </w:p>
    <w:p w:rsidR="00DA3587" w:rsidRPr="005B7216" w:rsidRDefault="00DA3587" w:rsidP="0094770E">
      <w:pPr>
        <w:pStyle w:val="NoSpacing"/>
        <w:rPr>
          <w:rFonts w:asciiTheme="minorHAnsi" w:hAnsiTheme="minorHAnsi" w:cstheme="minorHAnsi"/>
          <w:sz w:val="20"/>
          <w:szCs w:val="20"/>
        </w:rPr>
      </w:pPr>
      <w:r w:rsidRPr="005B7216">
        <w:rPr>
          <w:rFonts w:asciiTheme="minorHAnsi" w:hAnsiTheme="minorHAnsi" w:cstheme="minorHAnsi"/>
          <w:sz w:val="20"/>
          <w:szCs w:val="20"/>
        </w:rPr>
        <w:t>____________________________________________________________________________________</w:t>
      </w:r>
    </w:p>
    <w:p w:rsidR="00DA3587" w:rsidRPr="005B7216" w:rsidRDefault="00DA3587" w:rsidP="00A5197D">
      <w:pPr>
        <w:pStyle w:val="NoSpacing"/>
        <w:rPr>
          <w:rFonts w:asciiTheme="minorHAnsi" w:hAnsiTheme="minorHAnsi" w:cstheme="minorHAnsi"/>
          <w:bCs/>
          <w:sz w:val="20"/>
          <w:szCs w:val="20"/>
        </w:rPr>
      </w:pPr>
      <w:r w:rsidRPr="005B7216">
        <w:rPr>
          <w:rFonts w:asciiTheme="minorHAnsi" w:hAnsiTheme="minorHAnsi" w:cstheme="minorHAnsi"/>
          <w:b/>
          <w:bCs/>
          <w:sz w:val="20"/>
          <w:szCs w:val="20"/>
        </w:rPr>
        <w:t xml:space="preserve">Unit Three:  Regional and Trans-regional Interactions </w:t>
      </w:r>
      <w:r w:rsidRPr="005B7216">
        <w:rPr>
          <w:rFonts w:asciiTheme="minorHAnsi" w:hAnsiTheme="minorHAnsi" w:cstheme="minorHAnsi"/>
          <w:b/>
          <w:bCs/>
          <w:sz w:val="20"/>
          <w:szCs w:val="20"/>
        </w:rPr>
        <w:br/>
      </w:r>
      <w:r w:rsidR="000A1D75">
        <w:rPr>
          <w:rFonts w:asciiTheme="minorHAnsi" w:hAnsiTheme="minorHAnsi" w:cstheme="minorHAnsi"/>
          <w:bCs/>
          <w:sz w:val="20"/>
          <w:szCs w:val="20"/>
        </w:rPr>
        <w:t>c. 600 CE to c. 1450   (Chapters</w:t>
      </w:r>
      <w:r w:rsidR="00A01EB0" w:rsidRPr="005B7216">
        <w:rPr>
          <w:rFonts w:asciiTheme="minorHAnsi" w:hAnsiTheme="minorHAnsi" w:cstheme="minorHAnsi"/>
          <w:bCs/>
          <w:sz w:val="20"/>
          <w:szCs w:val="20"/>
        </w:rPr>
        <w:t xml:space="preserve"> 13-21</w:t>
      </w:r>
      <w:r w:rsidR="000A1D75">
        <w:rPr>
          <w:rFonts w:asciiTheme="minorHAnsi" w:hAnsiTheme="minorHAnsi" w:cstheme="minorHAnsi"/>
          <w:bCs/>
          <w:sz w:val="20"/>
          <w:szCs w:val="20"/>
        </w:rPr>
        <w:t>)</w:t>
      </w:r>
      <w:r w:rsidRPr="005B7216">
        <w:rPr>
          <w:rFonts w:asciiTheme="minorHAnsi" w:hAnsiTheme="minorHAnsi" w:cstheme="minorHAnsi"/>
          <w:bCs/>
          <w:sz w:val="20"/>
          <w:szCs w:val="20"/>
        </w:rPr>
        <w:t xml:space="preserve"> </w:t>
      </w:r>
    </w:p>
    <w:p w:rsidR="00FE5837" w:rsidRPr="005B7216" w:rsidRDefault="00FE5837" w:rsidP="00A5197D">
      <w:pPr>
        <w:pStyle w:val="NoSpacing"/>
        <w:rPr>
          <w:rFonts w:asciiTheme="minorHAnsi" w:hAnsiTheme="minorHAnsi" w:cstheme="minorHAnsi"/>
          <w:b/>
          <w:bCs/>
          <w:sz w:val="20"/>
          <w:szCs w:val="20"/>
        </w:rPr>
      </w:pPr>
    </w:p>
    <w:p w:rsidR="005B7216" w:rsidRPr="000A1D75" w:rsidRDefault="00DA3587" w:rsidP="005B7216">
      <w:pPr>
        <w:pStyle w:val="TableParagraph"/>
        <w:ind w:left="0"/>
        <w:rPr>
          <w:rFonts w:asciiTheme="minorHAnsi" w:hAnsiTheme="minorHAnsi" w:cstheme="minorHAnsi"/>
          <w:w w:val="105"/>
          <w:sz w:val="20"/>
          <w:szCs w:val="20"/>
        </w:rPr>
      </w:pPr>
      <w:r w:rsidRPr="005B7216">
        <w:rPr>
          <w:rFonts w:asciiTheme="minorHAnsi" w:hAnsiTheme="minorHAnsi" w:cstheme="minorHAnsi"/>
          <w:sz w:val="20"/>
          <w:szCs w:val="20"/>
          <w:u w:val="single"/>
        </w:rPr>
        <w:t>Key Concepts</w:t>
      </w:r>
      <w:r w:rsidRPr="005B7216">
        <w:rPr>
          <w:rFonts w:asciiTheme="minorHAnsi" w:hAnsiTheme="minorHAnsi" w:cstheme="minorHAnsi"/>
          <w:sz w:val="20"/>
          <w:szCs w:val="20"/>
        </w:rPr>
        <w:br/>
      </w:r>
      <w:r w:rsidR="005B7216" w:rsidRPr="000A1D75">
        <w:rPr>
          <w:rFonts w:asciiTheme="minorHAnsi" w:hAnsiTheme="minorHAnsi" w:cstheme="minorHAnsi"/>
          <w:b/>
          <w:w w:val="105"/>
          <w:sz w:val="20"/>
          <w:szCs w:val="20"/>
        </w:rPr>
        <w:t>Key Concept 3.1</w:t>
      </w:r>
      <w:r w:rsidR="000A1D75">
        <w:rPr>
          <w:rFonts w:asciiTheme="minorHAnsi" w:hAnsiTheme="minorHAnsi" w:cstheme="minorHAnsi"/>
          <w:b/>
          <w:w w:val="105"/>
          <w:sz w:val="20"/>
          <w:szCs w:val="20"/>
        </w:rPr>
        <w:t xml:space="preserve"> </w:t>
      </w:r>
      <w:r w:rsidR="005B7216" w:rsidRPr="000A1D75">
        <w:rPr>
          <w:rFonts w:asciiTheme="minorHAnsi" w:hAnsiTheme="minorHAnsi" w:cstheme="minorHAnsi"/>
          <w:w w:val="105"/>
          <w:sz w:val="20"/>
          <w:szCs w:val="20"/>
        </w:rPr>
        <w:t>—</w:t>
      </w:r>
      <w:r w:rsidR="000A1D75">
        <w:rPr>
          <w:rFonts w:asciiTheme="minorHAnsi" w:hAnsiTheme="minorHAnsi" w:cstheme="minorHAnsi"/>
          <w:w w:val="105"/>
          <w:sz w:val="20"/>
          <w:szCs w:val="20"/>
        </w:rPr>
        <w:t xml:space="preserve"> </w:t>
      </w:r>
      <w:r w:rsidR="005B7216" w:rsidRPr="000A1D75">
        <w:rPr>
          <w:rFonts w:asciiTheme="minorHAnsi" w:hAnsiTheme="minorHAnsi" w:cstheme="minorHAnsi"/>
          <w:w w:val="105"/>
          <w:sz w:val="20"/>
          <w:szCs w:val="20"/>
        </w:rPr>
        <w:t>A deepening and widening of networks of human interaction within and across regions contributed to cultural, technological, and biological diffusion within and between various societies.</w:t>
      </w:r>
    </w:p>
    <w:p w:rsidR="005B7216" w:rsidRPr="000A1D75" w:rsidRDefault="005B7216" w:rsidP="000A1D75">
      <w:pPr>
        <w:pStyle w:val="NoSpacing"/>
        <w:ind w:right="-1080"/>
        <w:rPr>
          <w:rFonts w:asciiTheme="minorHAnsi" w:hAnsiTheme="minorHAnsi" w:cstheme="minorHAnsi"/>
          <w:w w:val="105"/>
          <w:sz w:val="20"/>
          <w:szCs w:val="20"/>
        </w:rPr>
      </w:pPr>
      <w:r w:rsidRPr="000A1D75">
        <w:rPr>
          <w:rFonts w:asciiTheme="minorHAnsi" w:hAnsiTheme="minorHAnsi" w:cstheme="minorHAnsi"/>
          <w:b/>
          <w:w w:val="105"/>
          <w:sz w:val="20"/>
          <w:szCs w:val="20"/>
        </w:rPr>
        <w:t>Key Concept 3.2</w:t>
      </w:r>
      <w:r w:rsidR="000A1D75">
        <w:rPr>
          <w:rFonts w:asciiTheme="minorHAnsi" w:hAnsiTheme="minorHAnsi" w:cstheme="minorHAnsi"/>
          <w:b/>
          <w:w w:val="105"/>
          <w:sz w:val="20"/>
          <w:szCs w:val="20"/>
        </w:rPr>
        <w:t xml:space="preserve"> </w:t>
      </w:r>
      <w:r w:rsidRPr="000A1D75">
        <w:rPr>
          <w:rFonts w:asciiTheme="minorHAnsi" w:hAnsiTheme="minorHAnsi" w:cstheme="minorHAnsi"/>
          <w:w w:val="105"/>
          <w:sz w:val="20"/>
          <w:szCs w:val="20"/>
        </w:rPr>
        <w:t>—</w:t>
      </w:r>
      <w:r w:rsidR="000A1D75">
        <w:rPr>
          <w:rFonts w:asciiTheme="minorHAnsi" w:hAnsiTheme="minorHAnsi" w:cstheme="minorHAnsi"/>
          <w:w w:val="105"/>
          <w:sz w:val="20"/>
          <w:szCs w:val="20"/>
        </w:rPr>
        <w:t xml:space="preserve"> </w:t>
      </w:r>
      <w:r w:rsidRPr="000A1D75">
        <w:rPr>
          <w:rFonts w:asciiTheme="minorHAnsi" w:hAnsiTheme="minorHAnsi" w:cstheme="minorHAnsi"/>
          <w:w w:val="105"/>
          <w:sz w:val="20"/>
          <w:szCs w:val="20"/>
        </w:rPr>
        <w:t>State formation and development demonstrated continuity, innovation, and diversity in various regions.</w:t>
      </w:r>
    </w:p>
    <w:p w:rsidR="005B7216" w:rsidRPr="000A1D75" w:rsidRDefault="005B7216" w:rsidP="005B7216">
      <w:pPr>
        <w:pStyle w:val="NoSpacing"/>
        <w:rPr>
          <w:rFonts w:asciiTheme="minorHAnsi" w:hAnsiTheme="minorHAnsi" w:cstheme="minorHAnsi"/>
          <w:w w:val="105"/>
          <w:sz w:val="20"/>
          <w:szCs w:val="20"/>
        </w:rPr>
      </w:pPr>
      <w:r w:rsidRPr="000A1D75">
        <w:rPr>
          <w:rFonts w:asciiTheme="minorHAnsi" w:hAnsiTheme="minorHAnsi" w:cstheme="minorHAnsi"/>
          <w:b/>
          <w:w w:val="105"/>
          <w:sz w:val="20"/>
          <w:szCs w:val="20"/>
        </w:rPr>
        <w:t>Key Concept 3.3</w:t>
      </w:r>
      <w:r w:rsidR="000A1D75">
        <w:rPr>
          <w:rFonts w:asciiTheme="minorHAnsi" w:hAnsiTheme="minorHAnsi" w:cstheme="minorHAnsi"/>
          <w:b/>
          <w:w w:val="105"/>
          <w:sz w:val="20"/>
          <w:szCs w:val="20"/>
        </w:rPr>
        <w:t xml:space="preserve"> </w:t>
      </w:r>
      <w:r w:rsidRPr="000A1D75">
        <w:rPr>
          <w:rFonts w:asciiTheme="minorHAnsi" w:hAnsiTheme="minorHAnsi" w:cstheme="minorHAnsi"/>
          <w:w w:val="105"/>
          <w:sz w:val="20"/>
          <w:szCs w:val="20"/>
        </w:rPr>
        <w:t>—</w:t>
      </w:r>
      <w:r w:rsidR="000A1D75">
        <w:rPr>
          <w:rFonts w:asciiTheme="minorHAnsi" w:hAnsiTheme="minorHAnsi" w:cstheme="minorHAnsi"/>
          <w:w w:val="105"/>
          <w:sz w:val="20"/>
          <w:szCs w:val="20"/>
        </w:rPr>
        <w:t xml:space="preserve"> </w:t>
      </w:r>
      <w:r w:rsidRPr="000A1D75">
        <w:rPr>
          <w:rFonts w:asciiTheme="minorHAnsi" w:hAnsiTheme="minorHAnsi" w:cstheme="minorHAnsi"/>
          <w:w w:val="105"/>
          <w:sz w:val="20"/>
          <w:szCs w:val="20"/>
        </w:rPr>
        <w:t xml:space="preserve">Changes in trade networks resulted from and stimulated increasing productive capacity, with important implications for social and gender structures and environmental processes. </w:t>
      </w:r>
    </w:p>
    <w:p w:rsidR="00DA3587" w:rsidRPr="005B7216" w:rsidRDefault="00DA3587" w:rsidP="00FE5837">
      <w:pPr>
        <w:pStyle w:val="NoSpacing"/>
        <w:rPr>
          <w:rFonts w:asciiTheme="minorHAnsi" w:hAnsiTheme="minorHAnsi" w:cstheme="minorHAnsi"/>
          <w:sz w:val="20"/>
          <w:szCs w:val="20"/>
        </w:rPr>
      </w:pPr>
      <w:r w:rsidRPr="005B7216">
        <w:rPr>
          <w:rFonts w:asciiTheme="minorHAnsi" w:hAnsiTheme="minorHAnsi" w:cstheme="minorHAnsi"/>
          <w:sz w:val="20"/>
          <w:szCs w:val="20"/>
        </w:rPr>
        <w:t>________________________________________________________________________________________</w:t>
      </w:r>
    </w:p>
    <w:p w:rsidR="00DA3587" w:rsidRPr="005B7216" w:rsidRDefault="00DA3587" w:rsidP="00AA5FE8">
      <w:pPr>
        <w:pStyle w:val="NoSpacing"/>
        <w:tabs>
          <w:tab w:val="left" w:pos="270"/>
          <w:tab w:val="left" w:pos="450"/>
        </w:tabs>
        <w:rPr>
          <w:rFonts w:asciiTheme="minorHAnsi" w:hAnsiTheme="minorHAnsi" w:cstheme="minorHAnsi"/>
          <w:bCs/>
          <w:sz w:val="20"/>
          <w:szCs w:val="20"/>
        </w:rPr>
      </w:pPr>
      <w:r w:rsidRPr="005B7216">
        <w:rPr>
          <w:rFonts w:asciiTheme="minorHAnsi" w:hAnsiTheme="minorHAnsi" w:cstheme="minorHAnsi"/>
          <w:b/>
          <w:bCs/>
          <w:sz w:val="20"/>
          <w:szCs w:val="20"/>
        </w:rPr>
        <w:t xml:space="preserve">Unit Four:  Global Interactions </w:t>
      </w:r>
      <w:r w:rsidRPr="005B7216">
        <w:rPr>
          <w:rFonts w:asciiTheme="minorHAnsi" w:hAnsiTheme="minorHAnsi" w:cstheme="minorHAnsi"/>
          <w:b/>
          <w:bCs/>
          <w:sz w:val="20"/>
          <w:szCs w:val="20"/>
        </w:rPr>
        <w:br/>
      </w:r>
      <w:r w:rsidR="000A1D75">
        <w:rPr>
          <w:rFonts w:asciiTheme="minorHAnsi" w:hAnsiTheme="minorHAnsi" w:cstheme="minorHAnsi"/>
          <w:bCs/>
          <w:sz w:val="20"/>
          <w:szCs w:val="20"/>
        </w:rPr>
        <w:t>c. 1450 to c. 1750    (Chapters</w:t>
      </w:r>
      <w:r w:rsidR="00D90E72" w:rsidRPr="005B7216">
        <w:rPr>
          <w:rFonts w:asciiTheme="minorHAnsi" w:hAnsiTheme="minorHAnsi" w:cstheme="minorHAnsi"/>
          <w:bCs/>
          <w:sz w:val="20"/>
          <w:szCs w:val="20"/>
        </w:rPr>
        <w:t xml:space="preserve"> </w:t>
      </w:r>
      <w:r w:rsidRPr="005B7216">
        <w:rPr>
          <w:rFonts w:asciiTheme="minorHAnsi" w:hAnsiTheme="minorHAnsi" w:cstheme="minorHAnsi"/>
          <w:bCs/>
          <w:sz w:val="20"/>
          <w:szCs w:val="20"/>
        </w:rPr>
        <w:t>22</w:t>
      </w:r>
      <w:r w:rsidR="00D90E72" w:rsidRPr="005B7216">
        <w:rPr>
          <w:rFonts w:asciiTheme="minorHAnsi" w:hAnsiTheme="minorHAnsi" w:cstheme="minorHAnsi"/>
          <w:bCs/>
          <w:sz w:val="20"/>
          <w:szCs w:val="20"/>
        </w:rPr>
        <w:t>-27</w:t>
      </w:r>
      <w:r w:rsidR="000A1D75">
        <w:rPr>
          <w:rFonts w:asciiTheme="minorHAnsi" w:hAnsiTheme="minorHAnsi" w:cstheme="minorHAnsi"/>
          <w:bCs/>
          <w:sz w:val="20"/>
          <w:szCs w:val="20"/>
        </w:rPr>
        <w:t>)</w:t>
      </w:r>
      <w:r w:rsidRPr="005B7216">
        <w:rPr>
          <w:rFonts w:asciiTheme="minorHAnsi" w:hAnsiTheme="minorHAnsi" w:cstheme="minorHAnsi"/>
          <w:bCs/>
          <w:sz w:val="20"/>
          <w:szCs w:val="20"/>
        </w:rPr>
        <w:t xml:space="preserve"> </w:t>
      </w:r>
    </w:p>
    <w:p w:rsidR="00DA3587" w:rsidRPr="005B7216" w:rsidRDefault="00DA3587" w:rsidP="00AA5FE8">
      <w:pPr>
        <w:pStyle w:val="NoSpacing"/>
        <w:tabs>
          <w:tab w:val="left" w:pos="270"/>
          <w:tab w:val="left" w:pos="450"/>
        </w:tabs>
        <w:rPr>
          <w:rFonts w:asciiTheme="minorHAnsi" w:hAnsiTheme="minorHAnsi" w:cstheme="minorHAnsi"/>
          <w:b/>
          <w:bCs/>
          <w:sz w:val="20"/>
          <w:szCs w:val="20"/>
        </w:rPr>
      </w:pPr>
    </w:p>
    <w:p w:rsidR="005B7216" w:rsidRPr="000A1D75" w:rsidRDefault="00DA3587" w:rsidP="000A1D75">
      <w:pPr>
        <w:pStyle w:val="TableParagraph"/>
        <w:ind w:left="0"/>
        <w:rPr>
          <w:rFonts w:asciiTheme="minorHAnsi" w:hAnsiTheme="minorHAnsi" w:cstheme="minorHAnsi"/>
          <w:b/>
          <w:w w:val="105"/>
          <w:sz w:val="20"/>
          <w:szCs w:val="20"/>
        </w:rPr>
      </w:pPr>
      <w:r w:rsidRPr="000A1D75">
        <w:rPr>
          <w:rFonts w:asciiTheme="minorHAnsi" w:hAnsiTheme="minorHAnsi" w:cstheme="minorHAnsi"/>
          <w:sz w:val="20"/>
          <w:szCs w:val="20"/>
          <w:u w:val="single"/>
        </w:rPr>
        <w:t>Key Concepts</w:t>
      </w:r>
      <w:r w:rsidRPr="000A1D75">
        <w:rPr>
          <w:rFonts w:asciiTheme="minorHAnsi" w:hAnsiTheme="minorHAnsi" w:cstheme="minorHAnsi"/>
          <w:sz w:val="20"/>
          <w:szCs w:val="20"/>
        </w:rPr>
        <w:br/>
      </w:r>
      <w:r w:rsidR="005B7216" w:rsidRPr="000A1D75">
        <w:rPr>
          <w:rFonts w:asciiTheme="minorHAnsi" w:hAnsiTheme="minorHAnsi" w:cstheme="minorHAnsi"/>
          <w:b/>
          <w:w w:val="105"/>
          <w:sz w:val="20"/>
          <w:szCs w:val="20"/>
        </w:rPr>
        <w:t>Key Concept 4.1</w:t>
      </w:r>
      <w:r w:rsidR="000A1D75">
        <w:rPr>
          <w:rFonts w:asciiTheme="minorHAnsi" w:hAnsiTheme="minorHAnsi" w:cstheme="minorHAnsi"/>
          <w:b/>
          <w:w w:val="105"/>
          <w:sz w:val="20"/>
          <w:szCs w:val="20"/>
        </w:rPr>
        <w:t xml:space="preserve"> </w:t>
      </w:r>
      <w:r w:rsidR="005B7216" w:rsidRPr="000A1D75">
        <w:rPr>
          <w:rFonts w:asciiTheme="minorHAnsi" w:hAnsiTheme="minorHAnsi" w:cstheme="minorHAnsi"/>
          <w:w w:val="105"/>
          <w:sz w:val="20"/>
          <w:szCs w:val="20"/>
        </w:rPr>
        <w:t>—</w:t>
      </w:r>
      <w:r w:rsidR="000A1D75">
        <w:rPr>
          <w:rFonts w:asciiTheme="minorHAnsi" w:hAnsiTheme="minorHAnsi" w:cstheme="minorHAnsi"/>
          <w:w w:val="105"/>
          <w:sz w:val="20"/>
          <w:szCs w:val="20"/>
        </w:rPr>
        <w:t xml:space="preserve"> </w:t>
      </w:r>
      <w:r w:rsidR="005B7216" w:rsidRPr="000A1D75">
        <w:rPr>
          <w:rFonts w:asciiTheme="minorHAnsi" w:hAnsiTheme="minorHAnsi" w:cstheme="minorHAnsi"/>
          <w:w w:val="105"/>
          <w:sz w:val="20"/>
          <w:szCs w:val="20"/>
        </w:rPr>
        <w:t>The interconnection of the Eastern and Western Hemispheres, made possible by transoceanic voyaging, transformed trade and religion and had a significant economic, cultural, social, and demographic impact on the world.</w:t>
      </w:r>
      <w:r w:rsidR="005B7216" w:rsidRPr="000A1D75">
        <w:rPr>
          <w:rFonts w:asciiTheme="minorHAnsi" w:hAnsiTheme="minorHAnsi" w:cstheme="minorHAnsi"/>
          <w:b/>
          <w:w w:val="105"/>
          <w:sz w:val="20"/>
          <w:szCs w:val="20"/>
        </w:rPr>
        <w:t xml:space="preserve"> </w:t>
      </w:r>
    </w:p>
    <w:p w:rsidR="005B7216" w:rsidRPr="000A1D75" w:rsidRDefault="005B7216" w:rsidP="000A1D75">
      <w:pPr>
        <w:pStyle w:val="TableParagraph"/>
        <w:spacing w:line="252" w:lineRule="auto"/>
        <w:ind w:left="0" w:right="104"/>
        <w:rPr>
          <w:rFonts w:asciiTheme="minorHAnsi" w:hAnsiTheme="minorHAnsi" w:cstheme="minorHAnsi"/>
          <w:w w:val="105"/>
          <w:sz w:val="20"/>
          <w:szCs w:val="20"/>
        </w:rPr>
      </w:pPr>
      <w:r w:rsidRPr="000A1D75">
        <w:rPr>
          <w:rFonts w:asciiTheme="minorHAnsi" w:hAnsiTheme="minorHAnsi" w:cstheme="minorHAnsi"/>
          <w:b/>
          <w:w w:val="105"/>
          <w:sz w:val="20"/>
          <w:szCs w:val="20"/>
        </w:rPr>
        <w:t>Key Concept 4.2</w:t>
      </w:r>
      <w:r w:rsidR="000A1D75">
        <w:rPr>
          <w:rFonts w:asciiTheme="minorHAnsi" w:hAnsiTheme="minorHAnsi" w:cstheme="minorHAnsi"/>
          <w:b/>
          <w:w w:val="105"/>
          <w:sz w:val="20"/>
          <w:szCs w:val="20"/>
        </w:rPr>
        <w:t xml:space="preserve"> </w:t>
      </w:r>
      <w:r w:rsidRPr="000A1D75">
        <w:rPr>
          <w:rFonts w:asciiTheme="minorHAnsi" w:hAnsiTheme="minorHAnsi" w:cstheme="minorHAnsi"/>
          <w:w w:val="105"/>
          <w:sz w:val="20"/>
          <w:szCs w:val="20"/>
        </w:rPr>
        <w:t>—</w:t>
      </w:r>
      <w:r w:rsidR="000A1D75">
        <w:rPr>
          <w:rFonts w:asciiTheme="minorHAnsi" w:hAnsiTheme="minorHAnsi" w:cstheme="minorHAnsi"/>
          <w:w w:val="105"/>
          <w:sz w:val="20"/>
          <w:szCs w:val="20"/>
        </w:rPr>
        <w:t xml:space="preserve"> </w:t>
      </w:r>
      <w:r w:rsidRPr="000A1D75">
        <w:rPr>
          <w:rFonts w:asciiTheme="minorHAnsi" w:hAnsiTheme="minorHAnsi" w:cstheme="minorHAnsi"/>
          <w:w w:val="105"/>
          <w:sz w:val="20"/>
          <w:szCs w:val="20"/>
        </w:rPr>
        <w:t>Although the world’s productive systems continued to be heavily centered on agriculture, major changes occurred in agricultural labor, the systems and locations of manufacturing, gender and social structures, and environmental processes.</w:t>
      </w:r>
    </w:p>
    <w:p w:rsidR="005B7216" w:rsidRPr="000A1D75" w:rsidRDefault="005B7216" w:rsidP="000A1D75">
      <w:pPr>
        <w:pStyle w:val="NoSpacing"/>
        <w:rPr>
          <w:rFonts w:asciiTheme="minorHAnsi" w:hAnsiTheme="minorHAnsi" w:cstheme="minorHAnsi"/>
          <w:sz w:val="20"/>
          <w:szCs w:val="20"/>
        </w:rPr>
      </w:pPr>
      <w:r w:rsidRPr="000A1D75">
        <w:rPr>
          <w:rFonts w:asciiTheme="minorHAnsi" w:hAnsiTheme="minorHAnsi" w:cstheme="minorHAnsi"/>
          <w:b/>
          <w:sz w:val="20"/>
          <w:szCs w:val="20"/>
        </w:rPr>
        <w:t>Key Concept 4.3</w:t>
      </w:r>
      <w:r w:rsidR="000A1D75">
        <w:rPr>
          <w:rFonts w:asciiTheme="minorHAnsi" w:hAnsiTheme="minorHAnsi" w:cstheme="minorHAnsi"/>
          <w:b/>
          <w:sz w:val="20"/>
          <w:szCs w:val="20"/>
        </w:rPr>
        <w:t xml:space="preserve"> </w:t>
      </w:r>
      <w:r w:rsidRPr="000A1D75">
        <w:rPr>
          <w:rFonts w:asciiTheme="minorHAnsi" w:hAnsiTheme="minorHAnsi" w:cstheme="minorHAnsi"/>
          <w:sz w:val="20"/>
          <w:szCs w:val="20"/>
        </w:rPr>
        <w:t>—</w:t>
      </w:r>
      <w:r w:rsidR="000A1D75">
        <w:rPr>
          <w:rFonts w:asciiTheme="minorHAnsi" w:hAnsiTheme="minorHAnsi" w:cstheme="minorHAnsi"/>
          <w:sz w:val="20"/>
          <w:szCs w:val="20"/>
        </w:rPr>
        <w:t xml:space="preserve"> </w:t>
      </w:r>
      <w:r w:rsidRPr="000A1D75">
        <w:rPr>
          <w:rFonts w:asciiTheme="minorHAnsi" w:hAnsiTheme="minorHAnsi" w:cstheme="minorHAnsi"/>
          <w:sz w:val="20"/>
          <w:szCs w:val="20"/>
        </w:rPr>
        <w:t xml:space="preserve">Empires expanded around the world, presenting new challenges in the </w:t>
      </w:r>
      <w:proofErr w:type="spellStart"/>
      <w:r w:rsidRPr="000A1D75">
        <w:rPr>
          <w:rFonts w:asciiTheme="minorHAnsi" w:hAnsiTheme="minorHAnsi" w:cstheme="minorHAnsi"/>
          <w:sz w:val="20"/>
          <w:szCs w:val="20"/>
        </w:rPr>
        <w:t>incorportation</w:t>
      </w:r>
      <w:proofErr w:type="spellEnd"/>
      <w:r w:rsidRPr="000A1D75">
        <w:rPr>
          <w:rFonts w:asciiTheme="minorHAnsi" w:hAnsiTheme="minorHAnsi" w:cstheme="minorHAnsi"/>
          <w:sz w:val="20"/>
          <w:szCs w:val="20"/>
        </w:rPr>
        <w:t xml:space="preserve"> of diverse populations and in the effective administration of new coerced labor systems.</w:t>
      </w:r>
    </w:p>
    <w:p w:rsidR="00DA3587" w:rsidRPr="005B7216" w:rsidRDefault="00DA3587" w:rsidP="00DB7AF6">
      <w:pPr>
        <w:pStyle w:val="NoSpacing"/>
        <w:tabs>
          <w:tab w:val="left" w:pos="270"/>
          <w:tab w:val="left" w:pos="450"/>
        </w:tabs>
        <w:rPr>
          <w:rFonts w:asciiTheme="minorHAnsi" w:hAnsiTheme="minorHAnsi" w:cstheme="minorHAnsi"/>
          <w:b/>
          <w:bCs/>
          <w:sz w:val="20"/>
          <w:szCs w:val="20"/>
        </w:rPr>
      </w:pPr>
      <w:r w:rsidRPr="005B7216">
        <w:rPr>
          <w:rFonts w:asciiTheme="minorHAnsi" w:hAnsiTheme="minorHAnsi" w:cstheme="minorHAnsi"/>
          <w:b/>
          <w:bCs/>
          <w:sz w:val="20"/>
          <w:szCs w:val="20"/>
        </w:rPr>
        <w:t>_________________________________________________________________________________________</w:t>
      </w:r>
    </w:p>
    <w:p w:rsidR="00DA3587" w:rsidRPr="005B7216" w:rsidRDefault="00DA3587" w:rsidP="00DB7AF6">
      <w:pPr>
        <w:pStyle w:val="NoSpacing"/>
        <w:tabs>
          <w:tab w:val="left" w:pos="270"/>
          <w:tab w:val="left" w:pos="450"/>
        </w:tabs>
        <w:rPr>
          <w:rFonts w:asciiTheme="minorHAnsi" w:hAnsiTheme="minorHAnsi" w:cstheme="minorHAnsi"/>
          <w:b/>
          <w:bCs/>
          <w:sz w:val="20"/>
          <w:szCs w:val="20"/>
        </w:rPr>
      </w:pPr>
      <w:r w:rsidRPr="005B7216">
        <w:rPr>
          <w:rFonts w:asciiTheme="minorHAnsi" w:hAnsiTheme="minorHAnsi" w:cstheme="minorHAnsi"/>
          <w:b/>
          <w:bCs/>
          <w:sz w:val="20"/>
          <w:szCs w:val="20"/>
        </w:rPr>
        <w:t xml:space="preserve">Unit Five:  Industrialization and Global Integration </w:t>
      </w:r>
      <w:r w:rsidRPr="005B7216">
        <w:rPr>
          <w:rFonts w:asciiTheme="minorHAnsi" w:hAnsiTheme="minorHAnsi" w:cstheme="minorHAnsi"/>
          <w:b/>
          <w:bCs/>
          <w:sz w:val="20"/>
          <w:szCs w:val="20"/>
        </w:rPr>
        <w:br/>
      </w:r>
      <w:r w:rsidR="00D96BE0">
        <w:rPr>
          <w:rFonts w:asciiTheme="minorHAnsi" w:hAnsiTheme="minorHAnsi" w:cstheme="minorHAnsi"/>
          <w:bCs/>
          <w:sz w:val="20"/>
          <w:szCs w:val="20"/>
        </w:rPr>
        <w:t>c. 1750 to c. 1900   (Chapters</w:t>
      </w:r>
      <w:r w:rsidRPr="005B7216">
        <w:rPr>
          <w:rFonts w:asciiTheme="minorHAnsi" w:hAnsiTheme="minorHAnsi" w:cstheme="minorHAnsi"/>
          <w:bCs/>
          <w:sz w:val="20"/>
          <w:szCs w:val="20"/>
        </w:rPr>
        <w:t xml:space="preserve"> </w:t>
      </w:r>
      <w:r w:rsidR="003A1D7F" w:rsidRPr="005B7216">
        <w:rPr>
          <w:rFonts w:asciiTheme="minorHAnsi" w:hAnsiTheme="minorHAnsi" w:cstheme="minorHAnsi"/>
          <w:bCs/>
          <w:sz w:val="20"/>
          <w:szCs w:val="20"/>
        </w:rPr>
        <w:t>28-32</w:t>
      </w:r>
      <w:r w:rsidR="00D96BE0">
        <w:rPr>
          <w:rFonts w:asciiTheme="minorHAnsi" w:hAnsiTheme="minorHAnsi" w:cstheme="minorHAnsi"/>
          <w:bCs/>
          <w:sz w:val="20"/>
          <w:szCs w:val="20"/>
        </w:rPr>
        <w:t>)</w:t>
      </w:r>
      <w:r w:rsidRPr="005B7216">
        <w:rPr>
          <w:rFonts w:asciiTheme="minorHAnsi" w:hAnsiTheme="minorHAnsi" w:cstheme="minorHAnsi"/>
          <w:b/>
          <w:bCs/>
          <w:sz w:val="20"/>
          <w:szCs w:val="20"/>
        </w:rPr>
        <w:t xml:space="preserve"> </w:t>
      </w:r>
    </w:p>
    <w:p w:rsidR="005B7216" w:rsidRPr="00D96BE0" w:rsidRDefault="00DA3587" w:rsidP="005B7216">
      <w:pPr>
        <w:pStyle w:val="NoSpacing"/>
        <w:rPr>
          <w:rFonts w:asciiTheme="minorHAnsi" w:hAnsiTheme="minorHAnsi" w:cstheme="minorHAnsi"/>
          <w:w w:val="105"/>
          <w:sz w:val="20"/>
          <w:szCs w:val="20"/>
        </w:rPr>
      </w:pPr>
      <w:r w:rsidRPr="005B7216">
        <w:rPr>
          <w:rFonts w:asciiTheme="minorHAnsi" w:hAnsiTheme="minorHAnsi" w:cstheme="minorHAnsi"/>
          <w:sz w:val="20"/>
          <w:szCs w:val="20"/>
        </w:rPr>
        <w:br/>
      </w:r>
      <w:r w:rsidRPr="00D96BE0">
        <w:rPr>
          <w:rFonts w:asciiTheme="minorHAnsi" w:hAnsiTheme="minorHAnsi" w:cstheme="minorHAnsi"/>
          <w:sz w:val="20"/>
          <w:szCs w:val="20"/>
          <w:u w:val="single"/>
        </w:rPr>
        <w:t>Key Concepts</w:t>
      </w:r>
      <w:r w:rsidRPr="00D96BE0">
        <w:rPr>
          <w:rFonts w:asciiTheme="minorHAnsi" w:hAnsiTheme="minorHAnsi" w:cstheme="minorHAnsi"/>
          <w:sz w:val="20"/>
          <w:szCs w:val="20"/>
        </w:rPr>
        <w:t xml:space="preserve"> </w:t>
      </w:r>
      <w:r w:rsidRPr="00D96BE0">
        <w:rPr>
          <w:rFonts w:asciiTheme="minorHAnsi" w:hAnsiTheme="minorHAnsi" w:cstheme="minorHAnsi"/>
          <w:sz w:val="20"/>
          <w:szCs w:val="20"/>
        </w:rPr>
        <w:br/>
      </w:r>
      <w:r w:rsidR="005B7216" w:rsidRPr="00D96BE0">
        <w:rPr>
          <w:rFonts w:asciiTheme="minorHAnsi" w:hAnsiTheme="minorHAnsi" w:cstheme="minorHAnsi"/>
          <w:b/>
          <w:w w:val="105"/>
          <w:sz w:val="20"/>
          <w:szCs w:val="20"/>
        </w:rPr>
        <w:t>Key Concept 5.1</w:t>
      </w:r>
      <w:r w:rsidR="00D96BE0">
        <w:rPr>
          <w:rFonts w:asciiTheme="minorHAnsi" w:hAnsiTheme="minorHAnsi" w:cstheme="minorHAnsi"/>
          <w:w w:val="105"/>
          <w:sz w:val="20"/>
          <w:szCs w:val="20"/>
        </w:rPr>
        <w:t xml:space="preserve"> </w:t>
      </w:r>
      <w:r w:rsidR="005B7216" w:rsidRPr="00D96BE0">
        <w:rPr>
          <w:rFonts w:asciiTheme="minorHAnsi" w:hAnsiTheme="minorHAnsi" w:cstheme="minorHAnsi"/>
          <w:w w:val="105"/>
          <w:sz w:val="20"/>
          <w:szCs w:val="20"/>
        </w:rPr>
        <w:t>—</w:t>
      </w:r>
      <w:r w:rsidR="00D96BE0">
        <w:rPr>
          <w:rFonts w:asciiTheme="minorHAnsi" w:hAnsiTheme="minorHAnsi" w:cstheme="minorHAnsi"/>
          <w:w w:val="105"/>
          <w:sz w:val="20"/>
          <w:szCs w:val="20"/>
        </w:rPr>
        <w:t xml:space="preserve"> </w:t>
      </w:r>
      <w:r w:rsidR="005B7216" w:rsidRPr="00D96BE0">
        <w:rPr>
          <w:rFonts w:asciiTheme="minorHAnsi" w:hAnsiTheme="minorHAnsi" w:cstheme="minorHAnsi"/>
          <w:w w:val="105"/>
          <w:sz w:val="20"/>
          <w:szCs w:val="20"/>
        </w:rPr>
        <w:t>The process of industrialization changed the way in which goods were produced and consumed, with far-reaching effects on the global economy, social relation, and culture.</w:t>
      </w:r>
    </w:p>
    <w:p w:rsidR="005B7216" w:rsidRPr="00D96BE0" w:rsidRDefault="005B7216" w:rsidP="005B7216">
      <w:pPr>
        <w:pStyle w:val="NoSpacing"/>
        <w:rPr>
          <w:rFonts w:asciiTheme="minorHAnsi" w:hAnsiTheme="minorHAnsi" w:cstheme="minorHAnsi"/>
          <w:w w:val="105"/>
          <w:sz w:val="20"/>
          <w:szCs w:val="20"/>
        </w:rPr>
      </w:pPr>
      <w:r w:rsidRPr="00D96BE0">
        <w:rPr>
          <w:rFonts w:asciiTheme="minorHAnsi" w:hAnsiTheme="minorHAnsi" w:cstheme="minorHAnsi"/>
          <w:b/>
          <w:w w:val="105"/>
          <w:sz w:val="20"/>
          <w:szCs w:val="20"/>
        </w:rPr>
        <w:t>Key Concept 5.2</w:t>
      </w:r>
      <w:r w:rsidR="00D96BE0">
        <w:rPr>
          <w:rFonts w:asciiTheme="minorHAnsi" w:hAnsiTheme="minorHAnsi" w:cstheme="minorHAnsi"/>
          <w:w w:val="105"/>
          <w:sz w:val="20"/>
          <w:szCs w:val="20"/>
        </w:rPr>
        <w:t xml:space="preserve"> </w:t>
      </w:r>
      <w:r w:rsidRPr="00D96BE0">
        <w:rPr>
          <w:rFonts w:asciiTheme="minorHAnsi" w:hAnsiTheme="minorHAnsi" w:cstheme="minorHAnsi"/>
          <w:w w:val="105"/>
          <w:sz w:val="20"/>
          <w:szCs w:val="20"/>
        </w:rPr>
        <w:t>—</w:t>
      </w:r>
      <w:r w:rsidR="00D96BE0">
        <w:rPr>
          <w:rFonts w:asciiTheme="minorHAnsi" w:hAnsiTheme="minorHAnsi" w:cstheme="minorHAnsi"/>
          <w:w w:val="105"/>
          <w:sz w:val="20"/>
          <w:szCs w:val="20"/>
        </w:rPr>
        <w:t xml:space="preserve"> </w:t>
      </w:r>
      <w:r w:rsidRPr="00D96BE0">
        <w:rPr>
          <w:rFonts w:asciiTheme="minorHAnsi" w:hAnsiTheme="minorHAnsi" w:cstheme="minorHAnsi"/>
          <w:w w:val="105"/>
          <w:sz w:val="20"/>
          <w:szCs w:val="20"/>
        </w:rPr>
        <w:t xml:space="preserve">As states industrialized, they also expanded existing overseas empires and established new colonies and transoceanic relationships. </w:t>
      </w:r>
    </w:p>
    <w:p w:rsidR="005B7216" w:rsidRPr="00D96BE0" w:rsidRDefault="005B7216" w:rsidP="005B7216">
      <w:pPr>
        <w:pStyle w:val="NoSpacing"/>
        <w:rPr>
          <w:rFonts w:asciiTheme="minorHAnsi" w:hAnsiTheme="minorHAnsi" w:cstheme="minorHAnsi"/>
          <w:w w:val="105"/>
          <w:sz w:val="20"/>
          <w:szCs w:val="20"/>
        </w:rPr>
      </w:pPr>
      <w:r w:rsidRPr="00D96BE0">
        <w:rPr>
          <w:rFonts w:asciiTheme="minorHAnsi" w:hAnsiTheme="minorHAnsi" w:cstheme="minorHAnsi"/>
          <w:b/>
          <w:w w:val="105"/>
          <w:sz w:val="20"/>
          <w:szCs w:val="20"/>
        </w:rPr>
        <w:t>Key Concept 5.3</w:t>
      </w:r>
      <w:r w:rsidR="00D96BE0">
        <w:rPr>
          <w:rFonts w:asciiTheme="minorHAnsi" w:hAnsiTheme="minorHAnsi" w:cstheme="minorHAnsi"/>
          <w:w w:val="105"/>
          <w:sz w:val="20"/>
          <w:szCs w:val="20"/>
        </w:rPr>
        <w:t xml:space="preserve"> </w:t>
      </w:r>
      <w:r w:rsidRPr="00D96BE0">
        <w:rPr>
          <w:rFonts w:asciiTheme="minorHAnsi" w:hAnsiTheme="minorHAnsi" w:cstheme="minorHAnsi"/>
          <w:w w:val="105"/>
          <w:sz w:val="20"/>
          <w:szCs w:val="20"/>
        </w:rPr>
        <w:t>—</w:t>
      </w:r>
      <w:r w:rsidR="00D96BE0">
        <w:rPr>
          <w:rFonts w:asciiTheme="minorHAnsi" w:hAnsiTheme="minorHAnsi" w:cstheme="minorHAnsi"/>
          <w:w w:val="105"/>
          <w:sz w:val="20"/>
          <w:szCs w:val="20"/>
        </w:rPr>
        <w:t xml:space="preserve"> </w:t>
      </w:r>
      <w:r w:rsidRPr="00D96BE0">
        <w:rPr>
          <w:rFonts w:asciiTheme="minorHAnsi" w:hAnsiTheme="minorHAnsi" w:cstheme="minorHAnsi"/>
          <w:w w:val="105"/>
          <w:sz w:val="20"/>
          <w:szCs w:val="20"/>
        </w:rPr>
        <w:t>The 18</w:t>
      </w:r>
      <w:r w:rsidRPr="00D96BE0">
        <w:rPr>
          <w:rFonts w:asciiTheme="minorHAnsi" w:hAnsiTheme="minorHAnsi" w:cstheme="minorHAnsi"/>
          <w:w w:val="105"/>
          <w:sz w:val="20"/>
          <w:szCs w:val="20"/>
          <w:vertAlign w:val="superscript"/>
        </w:rPr>
        <w:t>th</w:t>
      </w:r>
      <w:r w:rsidRPr="00D96BE0">
        <w:rPr>
          <w:rFonts w:asciiTheme="minorHAnsi" w:hAnsiTheme="minorHAnsi" w:cstheme="minorHAnsi"/>
          <w:w w:val="105"/>
          <w:sz w:val="20"/>
          <w:szCs w:val="20"/>
        </w:rPr>
        <w:t xml:space="preserve"> century marked the beginning of an intense period of revolution and rebellion against existing governments, leading to the establishment of new nation-states around the world. </w:t>
      </w:r>
    </w:p>
    <w:p w:rsidR="005B7216" w:rsidRPr="00D96BE0" w:rsidRDefault="005B7216" w:rsidP="005B7216">
      <w:pPr>
        <w:pStyle w:val="NoSpacing"/>
        <w:rPr>
          <w:rFonts w:asciiTheme="minorHAnsi" w:hAnsiTheme="minorHAnsi" w:cstheme="minorHAnsi"/>
          <w:w w:val="105"/>
          <w:sz w:val="20"/>
          <w:szCs w:val="20"/>
        </w:rPr>
      </w:pPr>
      <w:r w:rsidRPr="00D96BE0">
        <w:rPr>
          <w:rFonts w:asciiTheme="minorHAnsi" w:hAnsiTheme="minorHAnsi" w:cstheme="minorHAnsi"/>
          <w:b/>
          <w:w w:val="105"/>
          <w:sz w:val="20"/>
          <w:szCs w:val="20"/>
        </w:rPr>
        <w:t>Key Concept 5.4</w:t>
      </w:r>
      <w:r w:rsidR="00D96BE0">
        <w:rPr>
          <w:rFonts w:asciiTheme="minorHAnsi" w:hAnsiTheme="minorHAnsi" w:cstheme="minorHAnsi"/>
          <w:w w:val="105"/>
          <w:sz w:val="20"/>
          <w:szCs w:val="20"/>
        </w:rPr>
        <w:t xml:space="preserve"> </w:t>
      </w:r>
      <w:r w:rsidRPr="00D96BE0">
        <w:rPr>
          <w:rFonts w:asciiTheme="minorHAnsi" w:hAnsiTheme="minorHAnsi" w:cstheme="minorHAnsi"/>
          <w:w w:val="105"/>
          <w:sz w:val="20"/>
          <w:szCs w:val="20"/>
        </w:rPr>
        <w:t>—</w:t>
      </w:r>
      <w:r w:rsidR="00D96BE0">
        <w:rPr>
          <w:rFonts w:asciiTheme="minorHAnsi" w:hAnsiTheme="minorHAnsi" w:cstheme="minorHAnsi"/>
          <w:w w:val="105"/>
          <w:sz w:val="20"/>
          <w:szCs w:val="20"/>
        </w:rPr>
        <w:t xml:space="preserve"> </w:t>
      </w:r>
      <w:r w:rsidRPr="00D96BE0">
        <w:rPr>
          <w:rFonts w:asciiTheme="minorHAnsi" w:hAnsiTheme="minorHAnsi" w:cstheme="minorHAnsi"/>
          <w:w w:val="105"/>
          <w:sz w:val="20"/>
          <w:szCs w:val="20"/>
        </w:rPr>
        <w:t>As a result of the emergence of transoceanic empires and a global capitalist economy, migration patterns changes dramatically, and the numbers of migrants increased significantly.</w:t>
      </w:r>
    </w:p>
    <w:p w:rsidR="00DA3587" w:rsidRPr="005B7216" w:rsidRDefault="00DA3587" w:rsidP="00DB7AF6">
      <w:pPr>
        <w:pStyle w:val="NoSpacing"/>
        <w:tabs>
          <w:tab w:val="left" w:pos="270"/>
          <w:tab w:val="left" w:pos="450"/>
        </w:tabs>
        <w:rPr>
          <w:rFonts w:asciiTheme="minorHAnsi" w:hAnsiTheme="minorHAnsi" w:cstheme="minorHAnsi"/>
          <w:sz w:val="20"/>
          <w:szCs w:val="20"/>
        </w:rPr>
      </w:pPr>
      <w:r w:rsidRPr="005B7216">
        <w:rPr>
          <w:rFonts w:asciiTheme="minorHAnsi" w:hAnsiTheme="minorHAnsi" w:cstheme="minorHAnsi"/>
          <w:sz w:val="20"/>
          <w:szCs w:val="20"/>
        </w:rPr>
        <w:t>_________________________________________________________________________________________</w:t>
      </w:r>
    </w:p>
    <w:p w:rsidR="00DA3587" w:rsidRPr="005B7216" w:rsidRDefault="00DA3587" w:rsidP="008A1680">
      <w:pPr>
        <w:pStyle w:val="NoSpacing"/>
        <w:tabs>
          <w:tab w:val="left" w:pos="270"/>
          <w:tab w:val="left" w:pos="450"/>
        </w:tabs>
        <w:rPr>
          <w:rFonts w:asciiTheme="minorHAnsi" w:hAnsiTheme="minorHAnsi" w:cstheme="minorHAnsi"/>
          <w:bCs/>
          <w:sz w:val="20"/>
          <w:szCs w:val="20"/>
        </w:rPr>
      </w:pPr>
      <w:r w:rsidRPr="005B7216">
        <w:rPr>
          <w:rFonts w:asciiTheme="minorHAnsi" w:hAnsiTheme="minorHAnsi" w:cstheme="minorHAnsi"/>
          <w:b/>
          <w:bCs/>
          <w:sz w:val="20"/>
          <w:szCs w:val="20"/>
        </w:rPr>
        <w:t xml:space="preserve">Unit 6:  Accelerating Global Change and Realignments </w:t>
      </w:r>
      <w:r w:rsidRPr="005B7216">
        <w:rPr>
          <w:rFonts w:asciiTheme="minorHAnsi" w:hAnsiTheme="minorHAnsi" w:cstheme="minorHAnsi"/>
          <w:b/>
          <w:bCs/>
          <w:sz w:val="20"/>
          <w:szCs w:val="20"/>
        </w:rPr>
        <w:br/>
      </w:r>
      <w:r w:rsidRPr="005B7216">
        <w:rPr>
          <w:rFonts w:asciiTheme="minorHAnsi" w:hAnsiTheme="minorHAnsi" w:cstheme="minorHAnsi"/>
          <w:bCs/>
          <w:sz w:val="20"/>
          <w:szCs w:val="20"/>
        </w:rPr>
        <w:t>c. 1900 to the present</w:t>
      </w:r>
      <w:r w:rsidR="00D96BE0">
        <w:rPr>
          <w:rFonts w:asciiTheme="minorHAnsi" w:hAnsiTheme="minorHAnsi" w:cstheme="minorHAnsi"/>
          <w:bCs/>
          <w:sz w:val="20"/>
          <w:szCs w:val="20"/>
        </w:rPr>
        <w:t xml:space="preserve">   (Chapters</w:t>
      </w:r>
      <w:r w:rsidRPr="005B7216">
        <w:rPr>
          <w:rFonts w:asciiTheme="minorHAnsi" w:hAnsiTheme="minorHAnsi" w:cstheme="minorHAnsi"/>
          <w:bCs/>
          <w:sz w:val="20"/>
          <w:szCs w:val="20"/>
        </w:rPr>
        <w:t xml:space="preserve"> </w:t>
      </w:r>
      <w:r w:rsidR="003A1D7F" w:rsidRPr="005B7216">
        <w:rPr>
          <w:rFonts w:asciiTheme="minorHAnsi" w:hAnsiTheme="minorHAnsi" w:cstheme="minorHAnsi"/>
          <w:bCs/>
          <w:sz w:val="20"/>
          <w:szCs w:val="20"/>
        </w:rPr>
        <w:t>33-37</w:t>
      </w:r>
      <w:r w:rsidR="00D96BE0">
        <w:rPr>
          <w:rFonts w:asciiTheme="minorHAnsi" w:hAnsiTheme="minorHAnsi" w:cstheme="minorHAnsi"/>
          <w:bCs/>
          <w:sz w:val="20"/>
          <w:szCs w:val="20"/>
        </w:rPr>
        <w:t>)</w:t>
      </w:r>
      <w:r w:rsidRPr="005B7216">
        <w:rPr>
          <w:rFonts w:asciiTheme="minorHAnsi" w:hAnsiTheme="minorHAnsi" w:cstheme="minorHAnsi"/>
          <w:bCs/>
          <w:sz w:val="20"/>
          <w:szCs w:val="20"/>
        </w:rPr>
        <w:t xml:space="preserve"> </w:t>
      </w:r>
    </w:p>
    <w:p w:rsidR="00DA3587" w:rsidRPr="005B7216" w:rsidRDefault="00DA3587" w:rsidP="008A1680">
      <w:pPr>
        <w:pStyle w:val="NoSpacing"/>
        <w:tabs>
          <w:tab w:val="left" w:pos="270"/>
          <w:tab w:val="left" w:pos="450"/>
        </w:tabs>
        <w:rPr>
          <w:rFonts w:asciiTheme="minorHAnsi" w:hAnsiTheme="minorHAnsi" w:cstheme="minorHAnsi"/>
          <w:sz w:val="20"/>
          <w:szCs w:val="20"/>
        </w:rPr>
      </w:pPr>
    </w:p>
    <w:p w:rsidR="005B7216" w:rsidRPr="00D96BE0" w:rsidRDefault="00DA3587" w:rsidP="005B7216">
      <w:pPr>
        <w:pStyle w:val="NoSpacing"/>
        <w:rPr>
          <w:rFonts w:asciiTheme="minorHAnsi" w:hAnsiTheme="minorHAnsi" w:cstheme="minorHAnsi"/>
          <w:w w:val="105"/>
          <w:sz w:val="20"/>
          <w:szCs w:val="20"/>
        </w:rPr>
      </w:pPr>
      <w:r w:rsidRPr="005B7216">
        <w:rPr>
          <w:rFonts w:asciiTheme="minorHAnsi" w:hAnsiTheme="minorHAnsi" w:cstheme="minorHAnsi"/>
          <w:sz w:val="20"/>
          <w:szCs w:val="20"/>
          <w:u w:val="single"/>
        </w:rPr>
        <w:t>Key Concepts</w:t>
      </w:r>
      <w:r w:rsidRPr="005B7216">
        <w:rPr>
          <w:rFonts w:asciiTheme="minorHAnsi" w:hAnsiTheme="minorHAnsi" w:cstheme="minorHAnsi"/>
          <w:sz w:val="20"/>
          <w:szCs w:val="20"/>
        </w:rPr>
        <w:br/>
      </w:r>
      <w:r w:rsidR="005B7216" w:rsidRPr="00D96BE0">
        <w:rPr>
          <w:rFonts w:asciiTheme="minorHAnsi" w:hAnsiTheme="minorHAnsi" w:cstheme="minorHAnsi"/>
          <w:b/>
          <w:w w:val="105"/>
          <w:sz w:val="20"/>
          <w:szCs w:val="20"/>
        </w:rPr>
        <w:t>Key Concept 6.1</w:t>
      </w:r>
      <w:r w:rsidR="00D96BE0">
        <w:rPr>
          <w:rFonts w:asciiTheme="minorHAnsi" w:hAnsiTheme="minorHAnsi" w:cstheme="minorHAnsi"/>
          <w:w w:val="105"/>
          <w:sz w:val="20"/>
          <w:szCs w:val="20"/>
        </w:rPr>
        <w:t xml:space="preserve"> </w:t>
      </w:r>
      <w:r w:rsidR="005B7216" w:rsidRPr="00D96BE0">
        <w:rPr>
          <w:rFonts w:asciiTheme="minorHAnsi" w:hAnsiTheme="minorHAnsi" w:cstheme="minorHAnsi"/>
          <w:w w:val="105"/>
          <w:sz w:val="20"/>
          <w:szCs w:val="20"/>
        </w:rPr>
        <w:t>—</w:t>
      </w:r>
      <w:r w:rsidR="00D96BE0">
        <w:rPr>
          <w:rFonts w:asciiTheme="minorHAnsi" w:hAnsiTheme="minorHAnsi" w:cstheme="minorHAnsi"/>
          <w:w w:val="105"/>
          <w:sz w:val="20"/>
          <w:szCs w:val="20"/>
        </w:rPr>
        <w:t xml:space="preserve"> </w:t>
      </w:r>
      <w:r w:rsidR="005B7216" w:rsidRPr="00D96BE0">
        <w:rPr>
          <w:rFonts w:asciiTheme="minorHAnsi" w:hAnsiTheme="minorHAnsi" w:cstheme="minorHAnsi"/>
          <w:w w:val="105"/>
          <w:sz w:val="20"/>
          <w:szCs w:val="20"/>
        </w:rPr>
        <w:t xml:space="preserve">Rapid advance in science and technology altered the understanding of the universe and the natural world and led to advance in communication, transportation, industry, agriculture, and medicine. </w:t>
      </w:r>
    </w:p>
    <w:p w:rsidR="005B7216" w:rsidRPr="00D96BE0" w:rsidRDefault="005B7216" w:rsidP="005B7216">
      <w:pPr>
        <w:pStyle w:val="NoSpacing"/>
        <w:rPr>
          <w:rFonts w:asciiTheme="minorHAnsi" w:hAnsiTheme="minorHAnsi" w:cstheme="minorHAnsi"/>
          <w:b/>
          <w:w w:val="105"/>
          <w:sz w:val="20"/>
          <w:szCs w:val="20"/>
        </w:rPr>
      </w:pPr>
      <w:r w:rsidRPr="00D96BE0">
        <w:rPr>
          <w:rFonts w:asciiTheme="minorHAnsi" w:hAnsiTheme="minorHAnsi" w:cstheme="minorHAnsi"/>
          <w:b/>
          <w:w w:val="105"/>
          <w:sz w:val="20"/>
          <w:szCs w:val="20"/>
        </w:rPr>
        <w:t>Key Concept 6.2</w:t>
      </w:r>
      <w:r w:rsidR="00D96BE0">
        <w:rPr>
          <w:rFonts w:asciiTheme="minorHAnsi" w:hAnsiTheme="minorHAnsi" w:cstheme="minorHAnsi"/>
          <w:w w:val="105"/>
          <w:sz w:val="20"/>
          <w:szCs w:val="20"/>
        </w:rPr>
        <w:t xml:space="preserve"> </w:t>
      </w:r>
      <w:r w:rsidRPr="00D96BE0">
        <w:rPr>
          <w:rFonts w:asciiTheme="minorHAnsi" w:hAnsiTheme="minorHAnsi" w:cstheme="minorHAnsi"/>
          <w:w w:val="105"/>
          <w:sz w:val="20"/>
          <w:szCs w:val="20"/>
        </w:rPr>
        <w:t>—</w:t>
      </w:r>
      <w:r w:rsidR="00D96BE0">
        <w:rPr>
          <w:rFonts w:asciiTheme="minorHAnsi" w:hAnsiTheme="minorHAnsi" w:cstheme="minorHAnsi"/>
          <w:w w:val="105"/>
          <w:sz w:val="20"/>
          <w:szCs w:val="20"/>
        </w:rPr>
        <w:t xml:space="preserve"> </w:t>
      </w:r>
      <w:r w:rsidRPr="00D96BE0">
        <w:rPr>
          <w:rFonts w:asciiTheme="minorHAnsi" w:hAnsiTheme="minorHAnsi" w:cstheme="minorHAnsi"/>
          <w:w w:val="105"/>
          <w:sz w:val="20"/>
          <w:szCs w:val="20"/>
        </w:rPr>
        <w:t xml:space="preserve">Peoples and states around the world challenged the existing </w:t>
      </w:r>
      <w:proofErr w:type="spellStart"/>
      <w:r w:rsidRPr="00D96BE0">
        <w:rPr>
          <w:rFonts w:asciiTheme="minorHAnsi" w:hAnsiTheme="minorHAnsi" w:cstheme="minorHAnsi"/>
          <w:w w:val="105"/>
          <w:sz w:val="20"/>
          <w:szCs w:val="20"/>
        </w:rPr>
        <w:t>policial</w:t>
      </w:r>
      <w:proofErr w:type="spellEnd"/>
      <w:r w:rsidRPr="00D96BE0">
        <w:rPr>
          <w:rFonts w:asciiTheme="minorHAnsi" w:hAnsiTheme="minorHAnsi" w:cstheme="minorHAnsi"/>
          <w:w w:val="105"/>
          <w:sz w:val="20"/>
          <w:szCs w:val="20"/>
        </w:rPr>
        <w:t xml:space="preserve"> and social order in varying </w:t>
      </w:r>
      <w:r w:rsidRPr="004F73F3">
        <w:rPr>
          <w:rFonts w:asciiTheme="minorHAnsi" w:hAnsiTheme="minorHAnsi" w:cstheme="minorHAnsi"/>
          <w:w w:val="105"/>
          <w:sz w:val="20"/>
          <w:szCs w:val="20"/>
        </w:rPr>
        <w:t>ways, leading to unprecedented worldwide conflicts.</w:t>
      </w:r>
      <w:r w:rsidRPr="00D96BE0">
        <w:rPr>
          <w:rFonts w:asciiTheme="minorHAnsi" w:hAnsiTheme="minorHAnsi" w:cstheme="minorHAnsi"/>
          <w:b/>
          <w:w w:val="105"/>
          <w:sz w:val="20"/>
          <w:szCs w:val="20"/>
        </w:rPr>
        <w:t xml:space="preserve"> </w:t>
      </w:r>
    </w:p>
    <w:p w:rsidR="005B7216" w:rsidRPr="00D96BE0" w:rsidRDefault="005B7216" w:rsidP="005B7216">
      <w:pPr>
        <w:pStyle w:val="NoSpacing"/>
        <w:rPr>
          <w:rFonts w:asciiTheme="minorHAnsi" w:hAnsiTheme="minorHAnsi" w:cstheme="minorHAnsi"/>
          <w:w w:val="105"/>
          <w:sz w:val="20"/>
          <w:szCs w:val="20"/>
        </w:rPr>
      </w:pPr>
      <w:r w:rsidRPr="00D96BE0">
        <w:rPr>
          <w:rFonts w:asciiTheme="minorHAnsi" w:hAnsiTheme="minorHAnsi" w:cstheme="minorHAnsi"/>
          <w:b/>
          <w:w w:val="105"/>
          <w:sz w:val="20"/>
          <w:szCs w:val="20"/>
        </w:rPr>
        <w:t>Key Concept 6.3</w:t>
      </w:r>
      <w:r w:rsidR="00D96BE0">
        <w:rPr>
          <w:rFonts w:asciiTheme="minorHAnsi" w:hAnsiTheme="minorHAnsi" w:cstheme="minorHAnsi"/>
          <w:w w:val="105"/>
          <w:sz w:val="20"/>
          <w:szCs w:val="20"/>
        </w:rPr>
        <w:t xml:space="preserve"> </w:t>
      </w:r>
      <w:r w:rsidRPr="00D96BE0">
        <w:rPr>
          <w:rFonts w:asciiTheme="minorHAnsi" w:hAnsiTheme="minorHAnsi" w:cstheme="minorHAnsi"/>
          <w:w w:val="105"/>
          <w:sz w:val="20"/>
          <w:szCs w:val="20"/>
        </w:rPr>
        <w:t>—</w:t>
      </w:r>
      <w:r w:rsidR="00D96BE0">
        <w:rPr>
          <w:rFonts w:asciiTheme="minorHAnsi" w:hAnsiTheme="minorHAnsi" w:cstheme="minorHAnsi"/>
          <w:w w:val="105"/>
          <w:sz w:val="20"/>
          <w:szCs w:val="20"/>
        </w:rPr>
        <w:t xml:space="preserve"> </w:t>
      </w:r>
      <w:r w:rsidRPr="00D96BE0">
        <w:rPr>
          <w:rFonts w:asciiTheme="minorHAnsi" w:hAnsiTheme="minorHAnsi" w:cstheme="minorHAnsi"/>
          <w:w w:val="105"/>
          <w:sz w:val="20"/>
          <w:szCs w:val="20"/>
        </w:rPr>
        <w:t xml:space="preserve">The role of the state in the domestic economy varied, and new institutions of global association emerged and continued to develop throughout the century. </w:t>
      </w:r>
    </w:p>
    <w:p w:rsidR="00DA3587" w:rsidRPr="005B7216" w:rsidRDefault="00DA3587" w:rsidP="008A1680">
      <w:pPr>
        <w:pStyle w:val="NoSpacing"/>
        <w:tabs>
          <w:tab w:val="left" w:pos="270"/>
          <w:tab w:val="left" w:pos="450"/>
        </w:tabs>
        <w:rPr>
          <w:rFonts w:asciiTheme="minorHAnsi" w:hAnsiTheme="minorHAnsi" w:cstheme="minorHAnsi"/>
          <w:sz w:val="20"/>
          <w:szCs w:val="20"/>
        </w:rPr>
      </w:pPr>
    </w:p>
    <w:p w:rsidR="00DA3587" w:rsidRPr="005B7216" w:rsidRDefault="00DA3587" w:rsidP="00AB6B49">
      <w:pPr>
        <w:rPr>
          <w:rFonts w:asciiTheme="minorHAnsi" w:hAnsiTheme="minorHAnsi" w:cstheme="minorHAnsi"/>
          <w:sz w:val="20"/>
          <w:szCs w:val="20"/>
        </w:rPr>
      </w:pPr>
    </w:p>
    <w:p w:rsidR="00DA3587" w:rsidRPr="005B7216" w:rsidRDefault="00DA3587" w:rsidP="00353F82">
      <w:pPr>
        <w:pBdr>
          <w:bottom w:val="single" w:sz="12" w:space="1" w:color="auto"/>
        </w:pBdr>
        <w:rPr>
          <w:rFonts w:asciiTheme="minorHAnsi" w:hAnsiTheme="minorHAnsi" w:cstheme="minorHAnsi"/>
          <w:b/>
          <w:bCs/>
          <w:sz w:val="20"/>
          <w:szCs w:val="20"/>
        </w:rPr>
      </w:pPr>
      <w:r w:rsidRPr="005B7216">
        <w:rPr>
          <w:rFonts w:asciiTheme="minorHAnsi" w:hAnsiTheme="minorHAnsi" w:cstheme="minorHAnsi"/>
          <w:b/>
          <w:bCs/>
          <w:sz w:val="20"/>
          <w:szCs w:val="20"/>
        </w:rPr>
        <w:t>Textbooks/Course Materials</w:t>
      </w:r>
    </w:p>
    <w:p w:rsidR="00CA5C2D" w:rsidRPr="005B7216" w:rsidRDefault="00CA5C2D" w:rsidP="005B426C">
      <w:pPr>
        <w:ind w:right="-540"/>
        <w:rPr>
          <w:rFonts w:asciiTheme="minorHAnsi" w:hAnsiTheme="minorHAnsi" w:cstheme="minorHAnsi"/>
          <w:sz w:val="20"/>
          <w:szCs w:val="20"/>
        </w:rPr>
      </w:pPr>
    </w:p>
    <w:p w:rsidR="00CA5C2D" w:rsidRPr="005B7216" w:rsidRDefault="00DA3587" w:rsidP="005B426C">
      <w:pPr>
        <w:ind w:right="-540"/>
        <w:rPr>
          <w:rFonts w:asciiTheme="minorHAnsi" w:hAnsiTheme="minorHAnsi" w:cstheme="minorHAnsi"/>
          <w:sz w:val="20"/>
          <w:szCs w:val="20"/>
        </w:rPr>
      </w:pPr>
      <w:r w:rsidRPr="005B7216">
        <w:rPr>
          <w:rFonts w:asciiTheme="minorHAnsi" w:hAnsiTheme="minorHAnsi" w:cstheme="minorHAnsi"/>
          <w:sz w:val="20"/>
          <w:szCs w:val="20"/>
        </w:rPr>
        <w:t xml:space="preserve">Author: </w:t>
      </w:r>
      <w:r w:rsidR="005848C3" w:rsidRPr="005B7216">
        <w:rPr>
          <w:rFonts w:asciiTheme="minorHAnsi" w:hAnsiTheme="minorHAnsi" w:cstheme="minorHAnsi"/>
          <w:sz w:val="20"/>
          <w:szCs w:val="20"/>
        </w:rPr>
        <w:t>Jerry Bentley</w:t>
      </w:r>
      <w:r w:rsidR="005B426C" w:rsidRPr="005B7216">
        <w:rPr>
          <w:rFonts w:asciiTheme="minorHAnsi" w:hAnsiTheme="minorHAnsi" w:cstheme="minorHAnsi"/>
          <w:sz w:val="20"/>
          <w:szCs w:val="20"/>
        </w:rPr>
        <w:t xml:space="preserve"> </w:t>
      </w:r>
      <w:r w:rsidRPr="005B7216">
        <w:rPr>
          <w:rFonts w:asciiTheme="minorHAnsi" w:hAnsiTheme="minorHAnsi" w:cstheme="minorHAnsi"/>
          <w:sz w:val="20"/>
          <w:szCs w:val="20"/>
        </w:rPr>
        <w:br/>
      </w:r>
      <w:r w:rsidRPr="005B7216">
        <w:rPr>
          <w:rFonts w:asciiTheme="minorHAnsi" w:hAnsiTheme="minorHAnsi" w:cstheme="minorHAnsi"/>
          <w:b/>
          <w:bCs/>
          <w:sz w:val="20"/>
          <w:szCs w:val="20"/>
        </w:rPr>
        <w:t xml:space="preserve">Title: Advanced Placement Edition </w:t>
      </w:r>
      <w:r w:rsidR="005848C3" w:rsidRPr="005B7216">
        <w:rPr>
          <w:rFonts w:asciiTheme="minorHAnsi" w:hAnsiTheme="minorHAnsi" w:cstheme="minorHAnsi"/>
          <w:b/>
          <w:bCs/>
          <w:sz w:val="20"/>
          <w:szCs w:val="20"/>
        </w:rPr>
        <w:t>–</w:t>
      </w:r>
      <w:r w:rsidRPr="005B7216">
        <w:rPr>
          <w:rFonts w:asciiTheme="minorHAnsi" w:hAnsiTheme="minorHAnsi" w:cstheme="minorHAnsi"/>
          <w:b/>
          <w:bCs/>
          <w:sz w:val="20"/>
          <w:szCs w:val="20"/>
        </w:rPr>
        <w:t xml:space="preserve"> </w:t>
      </w:r>
      <w:r w:rsidR="005848C3" w:rsidRPr="005B7216">
        <w:rPr>
          <w:rFonts w:asciiTheme="minorHAnsi" w:hAnsiTheme="minorHAnsi" w:cstheme="minorHAnsi"/>
          <w:b/>
          <w:bCs/>
          <w:sz w:val="20"/>
          <w:szCs w:val="20"/>
        </w:rPr>
        <w:t>Traditions and Encounters</w:t>
      </w:r>
      <w:r w:rsidRPr="005B7216">
        <w:rPr>
          <w:rFonts w:asciiTheme="minorHAnsi" w:hAnsiTheme="minorHAnsi" w:cstheme="minorHAnsi"/>
          <w:b/>
          <w:bCs/>
          <w:sz w:val="20"/>
          <w:szCs w:val="20"/>
        </w:rPr>
        <w:t>,</w:t>
      </w:r>
      <w:r w:rsidR="005848C3" w:rsidRPr="005B7216">
        <w:rPr>
          <w:rFonts w:asciiTheme="minorHAnsi" w:hAnsiTheme="minorHAnsi" w:cstheme="minorHAnsi"/>
          <w:b/>
          <w:bCs/>
          <w:sz w:val="20"/>
          <w:szCs w:val="20"/>
        </w:rPr>
        <w:t xml:space="preserve"> 6</w:t>
      </w:r>
      <w:r w:rsidR="005848C3" w:rsidRPr="005B7216">
        <w:rPr>
          <w:rFonts w:asciiTheme="minorHAnsi" w:hAnsiTheme="minorHAnsi" w:cstheme="minorHAnsi"/>
          <w:b/>
          <w:bCs/>
          <w:sz w:val="20"/>
          <w:szCs w:val="20"/>
          <w:vertAlign w:val="superscript"/>
        </w:rPr>
        <w:t>th</w:t>
      </w:r>
      <w:r w:rsidR="005B426C" w:rsidRPr="005B7216">
        <w:rPr>
          <w:rFonts w:asciiTheme="minorHAnsi" w:hAnsiTheme="minorHAnsi" w:cstheme="minorHAnsi"/>
          <w:b/>
          <w:bCs/>
          <w:sz w:val="20"/>
          <w:szCs w:val="20"/>
        </w:rPr>
        <w:t xml:space="preserve"> Edition</w:t>
      </w:r>
      <w:r w:rsidRPr="005B7216">
        <w:rPr>
          <w:rFonts w:asciiTheme="minorHAnsi" w:hAnsiTheme="minorHAnsi" w:cstheme="minorHAnsi"/>
          <w:sz w:val="20"/>
          <w:szCs w:val="20"/>
        </w:rPr>
        <w:br/>
        <w:t xml:space="preserve">Publisher: </w:t>
      </w:r>
      <w:r w:rsidR="005848C3" w:rsidRPr="005B7216">
        <w:rPr>
          <w:rFonts w:asciiTheme="minorHAnsi" w:hAnsiTheme="minorHAnsi" w:cstheme="minorHAnsi"/>
          <w:sz w:val="20"/>
          <w:szCs w:val="20"/>
        </w:rPr>
        <w:t>McGraw-Hill Publishing Company</w:t>
      </w:r>
    </w:p>
    <w:p w:rsidR="005B426C" w:rsidRPr="005B7216" w:rsidRDefault="00DA3587" w:rsidP="005B426C">
      <w:pPr>
        <w:ind w:right="-540"/>
        <w:rPr>
          <w:rFonts w:asciiTheme="minorHAnsi" w:eastAsia="Times New Roman" w:hAnsiTheme="minorHAnsi" w:cstheme="minorHAnsi"/>
          <w:sz w:val="20"/>
          <w:szCs w:val="20"/>
        </w:rPr>
      </w:pPr>
      <w:r w:rsidRPr="005B7216">
        <w:rPr>
          <w:rFonts w:asciiTheme="minorHAnsi" w:hAnsiTheme="minorHAnsi" w:cstheme="minorHAnsi"/>
          <w:sz w:val="20"/>
          <w:szCs w:val="20"/>
        </w:rPr>
        <w:lastRenderedPageBreak/>
        <w:br/>
      </w:r>
      <w:r w:rsidR="005B426C" w:rsidRPr="005B7216">
        <w:rPr>
          <w:rFonts w:asciiTheme="minorHAnsi" w:eastAsia="Times New Roman" w:hAnsiTheme="minorHAnsi" w:cstheme="minorHAnsi"/>
          <w:bCs/>
          <w:sz w:val="20"/>
          <w:szCs w:val="20"/>
        </w:rPr>
        <w:t>Excerpt from the Publisher’s Description:</w:t>
      </w:r>
      <w:r w:rsidR="005B426C" w:rsidRPr="005B7216">
        <w:rPr>
          <w:rFonts w:asciiTheme="minorHAnsi" w:eastAsia="Times New Roman" w:hAnsiTheme="minorHAnsi" w:cstheme="minorHAnsi"/>
          <w:sz w:val="20"/>
          <w:szCs w:val="20"/>
        </w:rPr>
        <w:t xml:space="preserve">  “</w:t>
      </w:r>
      <w:r w:rsidR="005848C3" w:rsidRPr="005B7216">
        <w:rPr>
          <w:rFonts w:asciiTheme="minorHAnsi" w:eastAsia="Times New Roman" w:hAnsiTheme="minorHAnsi" w:cstheme="minorHAnsi"/>
          <w:sz w:val="20"/>
          <w:szCs w:val="20"/>
        </w:rPr>
        <w:t>Traditions &amp; Encounters offers an inclusive vision of the global past—one that is meaningful and appropriate for the interdependent world of contemporary times. Given the diversity of human societies, gathering and organizing the sheer mass of information in a meaningful way is a daunting challenge for any world history survey course. The seven-part chronological organization enables students to understand the development of the world through time, while also exploring broader, big-picture thematic issues in world histo</w:t>
      </w:r>
      <w:r w:rsidR="005B426C" w:rsidRPr="005B7216">
        <w:rPr>
          <w:rFonts w:asciiTheme="minorHAnsi" w:eastAsia="Times New Roman" w:hAnsiTheme="minorHAnsi" w:cstheme="minorHAnsi"/>
          <w:sz w:val="20"/>
          <w:szCs w:val="20"/>
        </w:rPr>
        <w:t>ry.”</w:t>
      </w:r>
    </w:p>
    <w:p w:rsidR="00FE5837" w:rsidRPr="005B7216" w:rsidRDefault="00FE5837" w:rsidP="005B426C">
      <w:pPr>
        <w:ind w:right="-540"/>
        <w:rPr>
          <w:rFonts w:asciiTheme="minorHAnsi" w:hAnsiTheme="minorHAnsi" w:cstheme="minorHAnsi"/>
          <w:sz w:val="20"/>
          <w:szCs w:val="20"/>
        </w:rPr>
      </w:pPr>
    </w:p>
    <w:p w:rsidR="00CA5C2D" w:rsidRPr="005B7216" w:rsidRDefault="00D07F61" w:rsidP="005B426C">
      <w:pPr>
        <w:shd w:val="clear" w:color="auto" w:fill="FFFFFF"/>
        <w:rPr>
          <w:rFonts w:asciiTheme="minorHAnsi" w:hAnsiTheme="minorHAnsi" w:cstheme="minorHAnsi"/>
          <w:sz w:val="20"/>
          <w:szCs w:val="20"/>
        </w:rPr>
      </w:pPr>
      <w:r w:rsidRPr="005B7216">
        <w:rPr>
          <w:rFonts w:asciiTheme="minorHAnsi" w:hAnsiTheme="minorHAnsi" w:cstheme="minorHAnsi"/>
          <w:sz w:val="20"/>
          <w:szCs w:val="20"/>
        </w:rPr>
        <w:t>A</w:t>
      </w:r>
      <w:r w:rsidR="00DA3587" w:rsidRPr="005B7216">
        <w:rPr>
          <w:rFonts w:asciiTheme="minorHAnsi" w:hAnsiTheme="minorHAnsi" w:cstheme="minorHAnsi"/>
          <w:sz w:val="20"/>
          <w:szCs w:val="20"/>
        </w:rPr>
        <w:t>uthor: Reilly, Kevin</w:t>
      </w:r>
      <w:r w:rsidR="00DA3587" w:rsidRPr="005B7216">
        <w:rPr>
          <w:rFonts w:asciiTheme="minorHAnsi" w:hAnsiTheme="minorHAnsi" w:cstheme="minorHAnsi"/>
          <w:sz w:val="20"/>
          <w:szCs w:val="20"/>
        </w:rPr>
        <w:br/>
      </w:r>
      <w:r w:rsidR="00DA3587" w:rsidRPr="005B7216">
        <w:rPr>
          <w:rFonts w:asciiTheme="minorHAnsi" w:hAnsiTheme="minorHAnsi" w:cstheme="minorHAnsi"/>
          <w:b/>
          <w:bCs/>
          <w:sz w:val="20"/>
          <w:szCs w:val="20"/>
        </w:rPr>
        <w:t>Title: Worlds of History Volumes One and Two: A Comparative Reader</w:t>
      </w:r>
      <w:r w:rsidR="00DA3587" w:rsidRPr="005B7216">
        <w:rPr>
          <w:rFonts w:asciiTheme="minorHAnsi" w:hAnsiTheme="minorHAnsi" w:cstheme="minorHAnsi"/>
          <w:sz w:val="20"/>
          <w:szCs w:val="20"/>
        </w:rPr>
        <w:br/>
        <w:t>Publisher: Bedford/St. Martin's</w:t>
      </w:r>
    </w:p>
    <w:p w:rsidR="00DA3587" w:rsidRPr="005B7216" w:rsidRDefault="00DA3587" w:rsidP="005B426C">
      <w:pPr>
        <w:shd w:val="clear" w:color="auto" w:fill="FFFFFF"/>
        <w:rPr>
          <w:rFonts w:asciiTheme="minorHAnsi" w:eastAsia="Times New Roman" w:hAnsiTheme="minorHAnsi" w:cstheme="minorHAnsi"/>
          <w:sz w:val="20"/>
          <w:szCs w:val="20"/>
        </w:rPr>
      </w:pPr>
      <w:r w:rsidRPr="005B7216">
        <w:rPr>
          <w:rFonts w:asciiTheme="minorHAnsi" w:hAnsiTheme="minorHAnsi" w:cstheme="minorHAnsi"/>
          <w:sz w:val="20"/>
          <w:szCs w:val="20"/>
        </w:rPr>
        <w:br/>
        <w:t>Description: This is an excellent compilation of both primary and secondary sources. The comparative approach of this reader helps students analyze similarities and differences among civilizations as well as develop their critical thinking skills.</w:t>
      </w:r>
    </w:p>
    <w:p w:rsidR="00DA3587" w:rsidRPr="005B7216" w:rsidRDefault="00DA3587" w:rsidP="00353F82">
      <w:pPr>
        <w:rPr>
          <w:rFonts w:asciiTheme="minorHAnsi" w:hAnsiTheme="minorHAnsi" w:cstheme="minorHAnsi"/>
          <w:sz w:val="20"/>
          <w:szCs w:val="20"/>
        </w:rPr>
      </w:pPr>
    </w:p>
    <w:p w:rsidR="00DA3587" w:rsidRPr="005B7216" w:rsidRDefault="00DA3587" w:rsidP="00353F82">
      <w:pPr>
        <w:rPr>
          <w:rFonts w:asciiTheme="minorHAnsi" w:hAnsiTheme="minorHAnsi" w:cstheme="minorHAnsi"/>
          <w:sz w:val="20"/>
          <w:szCs w:val="20"/>
          <w:u w:val="single"/>
        </w:rPr>
      </w:pPr>
      <w:r w:rsidRPr="005B7216">
        <w:rPr>
          <w:rFonts w:asciiTheme="minorHAnsi" w:hAnsiTheme="minorHAnsi" w:cstheme="minorHAnsi"/>
          <w:sz w:val="20"/>
          <w:szCs w:val="20"/>
          <w:u w:val="single"/>
        </w:rPr>
        <w:t>Helpful Websites and Resources</w:t>
      </w:r>
    </w:p>
    <w:p w:rsidR="00273A76" w:rsidRPr="005B7216" w:rsidRDefault="00786E23" w:rsidP="00273A76">
      <w:pPr>
        <w:pStyle w:val="ListParagraph"/>
        <w:numPr>
          <w:ilvl w:val="0"/>
          <w:numId w:val="14"/>
        </w:numPr>
        <w:rPr>
          <w:rFonts w:asciiTheme="minorHAnsi" w:hAnsiTheme="minorHAnsi" w:cstheme="minorHAnsi"/>
          <w:sz w:val="20"/>
          <w:szCs w:val="20"/>
        </w:rPr>
      </w:pPr>
      <w:hyperlink r:id="rId6" w:history="1">
        <w:r w:rsidR="00D86DE4" w:rsidRPr="005B7216">
          <w:rPr>
            <w:rStyle w:val="Hyperlink"/>
            <w:rFonts w:asciiTheme="minorHAnsi" w:hAnsiTheme="minorHAnsi" w:cstheme="minorHAnsi"/>
            <w:sz w:val="20"/>
            <w:szCs w:val="20"/>
          </w:rPr>
          <w:t>www.craddockworldhistory.weebly.com</w:t>
        </w:r>
      </w:hyperlink>
      <w:r w:rsidR="00D86DE4" w:rsidRPr="005B7216">
        <w:rPr>
          <w:rFonts w:asciiTheme="minorHAnsi" w:hAnsiTheme="minorHAnsi" w:cstheme="minorHAnsi"/>
          <w:sz w:val="20"/>
          <w:szCs w:val="20"/>
        </w:rPr>
        <w:t xml:space="preserve"> </w:t>
      </w:r>
    </w:p>
    <w:p w:rsidR="00CA5C2D" w:rsidRPr="005B7216" w:rsidRDefault="00786E23" w:rsidP="00CA5C2D">
      <w:pPr>
        <w:pStyle w:val="ListParagraph"/>
        <w:numPr>
          <w:ilvl w:val="0"/>
          <w:numId w:val="14"/>
        </w:numPr>
        <w:rPr>
          <w:rFonts w:asciiTheme="minorHAnsi" w:hAnsiTheme="minorHAnsi" w:cstheme="minorHAnsi"/>
          <w:sz w:val="20"/>
          <w:szCs w:val="20"/>
        </w:rPr>
      </w:pPr>
      <w:hyperlink r:id="rId7" w:history="1">
        <w:r w:rsidR="00CA5C2D" w:rsidRPr="005B7216">
          <w:rPr>
            <w:rStyle w:val="Hyperlink"/>
            <w:rFonts w:asciiTheme="minorHAnsi" w:hAnsiTheme="minorHAnsi" w:cstheme="minorHAnsi"/>
            <w:sz w:val="20"/>
            <w:szCs w:val="20"/>
          </w:rPr>
          <w:t>http://connect.mheducation.com/</w:t>
        </w:r>
      </w:hyperlink>
      <w:r w:rsidR="00CA5C2D" w:rsidRPr="005B7216">
        <w:rPr>
          <w:rFonts w:asciiTheme="minorHAnsi" w:hAnsiTheme="minorHAnsi" w:cstheme="minorHAnsi"/>
          <w:sz w:val="20"/>
          <w:szCs w:val="20"/>
        </w:rPr>
        <w:t xml:space="preserve">   (Sign-in page for our online textbook resources)</w:t>
      </w:r>
    </w:p>
    <w:p w:rsidR="00DA3587" w:rsidRPr="005B7216" w:rsidRDefault="00786E23" w:rsidP="00353F82">
      <w:pPr>
        <w:numPr>
          <w:ilvl w:val="0"/>
          <w:numId w:val="14"/>
        </w:numPr>
        <w:rPr>
          <w:rStyle w:val="Hyperlink"/>
          <w:rFonts w:asciiTheme="minorHAnsi" w:hAnsiTheme="minorHAnsi" w:cstheme="minorHAnsi"/>
          <w:sz w:val="20"/>
          <w:szCs w:val="20"/>
          <w:u w:val="none"/>
        </w:rPr>
      </w:pPr>
      <w:hyperlink r:id="rId8" w:history="1">
        <w:r w:rsidR="00D86DE4" w:rsidRPr="005B7216">
          <w:rPr>
            <w:rStyle w:val="Hyperlink"/>
            <w:rFonts w:asciiTheme="minorHAnsi" w:hAnsiTheme="minorHAnsi" w:cstheme="minorHAnsi"/>
            <w:sz w:val="20"/>
            <w:szCs w:val="20"/>
          </w:rPr>
          <w:t>http://www.collegeboard.com/student/index.html?student</w:t>
        </w:r>
      </w:hyperlink>
    </w:p>
    <w:p w:rsidR="00292730" w:rsidRPr="005B7216" w:rsidRDefault="00786E23" w:rsidP="00292730">
      <w:pPr>
        <w:numPr>
          <w:ilvl w:val="0"/>
          <w:numId w:val="14"/>
        </w:numPr>
        <w:rPr>
          <w:rFonts w:asciiTheme="minorHAnsi" w:hAnsiTheme="minorHAnsi" w:cstheme="minorHAnsi"/>
          <w:sz w:val="20"/>
          <w:szCs w:val="20"/>
        </w:rPr>
      </w:pPr>
      <w:hyperlink r:id="rId9" w:history="1">
        <w:r w:rsidR="0099307D" w:rsidRPr="005B7216">
          <w:rPr>
            <w:rStyle w:val="Hyperlink"/>
            <w:rFonts w:asciiTheme="minorHAnsi" w:hAnsiTheme="minorHAnsi" w:cstheme="minorHAnsi"/>
            <w:sz w:val="20"/>
            <w:szCs w:val="20"/>
          </w:rPr>
          <w:t>https://www.khanacademy.org/humanities/ap-world-history</w:t>
        </w:r>
      </w:hyperlink>
      <w:r w:rsidR="00292730" w:rsidRPr="005B7216">
        <w:rPr>
          <w:rFonts w:asciiTheme="minorHAnsi" w:hAnsiTheme="minorHAnsi" w:cstheme="minorHAnsi"/>
          <w:sz w:val="20"/>
          <w:szCs w:val="20"/>
        </w:rPr>
        <w:t xml:space="preserve"> </w:t>
      </w:r>
    </w:p>
    <w:p w:rsidR="00D86DE4" w:rsidRPr="005B7216" w:rsidRDefault="00786E23" w:rsidP="00D86DE4">
      <w:pPr>
        <w:numPr>
          <w:ilvl w:val="0"/>
          <w:numId w:val="14"/>
        </w:numPr>
        <w:rPr>
          <w:rFonts w:asciiTheme="minorHAnsi" w:hAnsiTheme="minorHAnsi" w:cstheme="minorHAnsi"/>
          <w:sz w:val="20"/>
          <w:szCs w:val="20"/>
        </w:rPr>
      </w:pPr>
      <w:hyperlink r:id="rId10" w:history="1">
        <w:r w:rsidR="00D86DE4" w:rsidRPr="005B7216">
          <w:rPr>
            <w:rStyle w:val="Hyperlink"/>
            <w:rFonts w:asciiTheme="minorHAnsi" w:hAnsiTheme="minorHAnsi" w:cstheme="minorHAnsi"/>
            <w:sz w:val="20"/>
            <w:szCs w:val="20"/>
          </w:rPr>
          <w:t>http://worldhistoryforusall.sdsu.edu/</w:t>
        </w:r>
      </w:hyperlink>
      <w:r w:rsidR="00D86DE4" w:rsidRPr="005B7216">
        <w:rPr>
          <w:rFonts w:asciiTheme="minorHAnsi" w:hAnsiTheme="minorHAnsi" w:cstheme="minorHAnsi"/>
          <w:sz w:val="20"/>
          <w:szCs w:val="20"/>
        </w:rPr>
        <w:t xml:space="preserve"> </w:t>
      </w:r>
    </w:p>
    <w:p w:rsidR="00DA3587" w:rsidRPr="005B7216" w:rsidRDefault="00786E23" w:rsidP="00D07F61">
      <w:pPr>
        <w:numPr>
          <w:ilvl w:val="0"/>
          <w:numId w:val="14"/>
        </w:numPr>
        <w:rPr>
          <w:rFonts w:asciiTheme="minorHAnsi" w:hAnsiTheme="minorHAnsi" w:cstheme="minorHAnsi"/>
          <w:sz w:val="20"/>
          <w:szCs w:val="20"/>
        </w:rPr>
      </w:pPr>
      <w:hyperlink r:id="rId11" w:history="1">
        <w:r w:rsidR="00617A56" w:rsidRPr="005B7216">
          <w:rPr>
            <w:rStyle w:val="Hyperlink"/>
            <w:rFonts w:asciiTheme="minorHAnsi" w:hAnsiTheme="minorHAnsi" w:cstheme="minorHAnsi"/>
            <w:sz w:val="20"/>
            <w:szCs w:val="20"/>
          </w:rPr>
          <w:t>http://www.fordham.edu/Halsall/index.asp</w:t>
        </w:r>
      </w:hyperlink>
    </w:p>
    <w:p w:rsidR="00DA3587" w:rsidRPr="005B7216" w:rsidRDefault="00DA3587" w:rsidP="00353F82">
      <w:pPr>
        <w:ind w:left="360"/>
        <w:rPr>
          <w:rFonts w:asciiTheme="minorHAnsi" w:hAnsiTheme="minorHAnsi" w:cstheme="minorHAnsi"/>
          <w:sz w:val="20"/>
          <w:szCs w:val="20"/>
        </w:rPr>
      </w:pPr>
    </w:p>
    <w:p w:rsidR="00DA3587" w:rsidRPr="005B7216" w:rsidRDefault="00DA3587" w:rsidP="00353F82">
      <w:pPr>
        <w:pBdr>
          <w:bottom w:val="single" w:sz="12" w:space="1" w:color="auto"/>
        </w:pBdr>
        <w:rPr>
          <w:rFonts w:asciiTheme="minorHAnsi" w:hAnsiTheme="minorHAnsi" w:cstheme="minorHAnsi"/>
          <w:b/>
          <w:bCs/>
          <w:sz w:val="20"/>
          <w:szCs w:val="20"/>
        </w:rPr>
      </w:pPr>
      <w:r w:rsidRPr="005B7216">
        <w:rPr>
          <w:rFonts w:asciiTheme="minorHAnsi" w:hAnsiTheme="minorHAnsi" w:cstheme="minorHAnsi"/>
          <w:b/>
          <w:bCs/>
          <w:sz w:val="20"/>
          <w:szCs w:val="20"/>
        </w:rPr>
        <w:t>Classroom Rules and Expectations</w:t>
      </w:r>
    </w:p>
    <w:p w:rsidR="00DA3587" w:rsidRPr="005B7216" w:rsidRDefault="0099307D" w:rsidP="00353F82">
      <w:pPr>
        <w:ind w:right="-720"/>
        <w:rPr>
          <w:rFonts w:asciiTheme="minorHAnsi" w:hAnsiTheme="minorHAnsi" w:cstheme="minorHAnsi"/>
          <w:sz w:val="20"/>
          <w:szCs w:val="20"/>
        </w:rPr>
      </w:pPr>
      <w:r w:rsidRPr="005B7216">
        <w:rPr>
          <w:rFonts w:asciiTheme="minorHAnsi" w:hAnsiTheme="minorHAnsi" w:cstheme="minorHAnsi"/>
          <w:sz w:val="20"/>
          <w:szCs w:val="20"/>
        </w:rPr>
        <w:t xml:space="preserve">CHS kids are the best.  </w:t>
      </w:r>
      <w:r w:rsidR="00DA3587" w:rsidRPr="005B7216">
        <w:rPr>
          <w:rFonts w:asciiTheme="minorHAnsi" w:hAnsiTheme="minorHAnsi" w:cstheme="minorHAnsi"/>
          <w:sz w:val="20"/>
          <w:szCs w:val="20"/>
        </w:rPr>
        <w:t>I know we will have the type of classroom atmosphere in which rules, expectations, and discipline will rarely need to be discussed.  But just in case, here are a few guidelines:</w:t>
      </w:r>
    </w:p>
    <w:p w:rsidR="00DA3587" w:rsidRPr="005B7216" w:rsidRDefault="00DA3587" w:rsidP="00353F82">
      <w:pPr>
        <w:numPr>
          <w:ilvl w:val="0"/>
          <w:numId w:val="15"/>
        </w:numPr>
        <w:ind w:right="-720"/>
        <w:rPr>
          <w:rFonts w:asciiTheme="minorHAnsi" w:hAnsiTheme="minorHAnsi" w:cstheme="minorHAnsi"/>
          <w:sz w:val="20"/>
          <w:szCs w:val="20"/>
        </w:rPr>
      </w:pPr>
      <w:r w:rsidRPr="005B7216">
        <w:rPr>
          <w:rFonts w:asciiTheme="minorHAnsi" w:hAnsiTheme="minorHAnsi" w:cstheme="minorHAnsi"/>
          <w:sz w:val="20"/>
          <w:szCs w:val="20"/>
        </w:rPr>
        <w:t>Respect others’ ideas, opinions, beliefs, and personal property.  Never put others down.  Live and let live.  Help make our classroom a mean-free zone.  This is the #1 rule.</w:t>
      </w:r>
    </w:p>
    <w:p w:rsidR="00DA3587" w:rsidRPr="005B7216" w:rsidRDefault="00CA5C2D" w:rsidP="00353F82">
      <w:pPr>
        <w:numPr>
          <w:ilvl w:val="0"/>
          <w:numId w:val="15"/>
        </w:numPr>
        <w:ind w:right="-720"/>
        <w:rPr>
          <w:rFonts w:asciiTheme="minorHAnsi" w:hAnsiTheme="minorHAnsi" w:cstheme="minorHAnsi"/>
          <w:sz w:val="20"/>
          <w:szCs w:val="20"/>
        </w:rPr>
      </w:pPr>
      <w:r w:rsidRPr="005B7216">
        <w:rPr>
          <w:rFonts w:asciiTheme="minorHAnsi" w:hAnsiTheme="minorHAnsi" w:cstheme="minorHAnsi"/>
          <w:sz w:val="20"/>
          <w:szCs w:val="20"/>
        </w:rPr>
        <w:t>Classes are large and full of people who have a lot to say; p</w:t>
      </w:r>
      <w:r w:rsidR="00DA3587" w:rsidRPr="005B7216">
        <w:rPr>
          <w:rFonts w:asciiTheme="minorHAnsi" w:hAnsiTheme="minorHAnsi" w:cstheme="minorHAnsi"/>
          <w:sz w:val="20"/>
          <w:szCs w:val="20"/>
        </w:rPr>
        <w:t>lease raise your hand when expressing an opinion or asking/answering a question.</w:t>
      </w:r>
    </w:p>
    <w:p w:rsidR="00DA3587" w:rsidRPr="005B7216" w:rsidRDefault="00DA3587" w:rsidP="00353F82">
      <w:pPr>
        <w:numPr>
          <w:ilvl w:val="0"/>
          <w:numId w:val="15"/>
        </w:numPr>
        <w:ind w:right="-720"/>
        <w:rPr>
          <w:rFonts w:asciiTheme="minorHAnsi" w:hAnsiTheme="minorHAnsi" w:cstheme="minorHAnsi"/>
          <w:sz w:val="20"/>
          <w:szCs w:val="20"/>
        </w:rPr>
      </w:pPr>
      <w:r w:rsidRPr="005B7216">
        <w:rPr>
          <w:rFonts w:asciiTheme="minorHAnsi" w:hAnsiTheme="minorHAnsi" w:cstheme="minorHAnsi"/>
          <w:sz w:val="20"/>
          <w:szCs w:val="20"/>
        </w:rPr>
        <w:t xml:space="preserve">Follow all </w:t>
      </w:r>
      <w:r w:rsidR="0076521E" w:rsidRPr="005B7216">
        <w:rPr>
          <w:rFonts w:asciiTheme="minorHAnsi" w:hAnsiTheme="minorHAnsi" w:cstheme="minorHAnsi"/>
          <w:sz w:val="20"/>
          <w:szCs w:val="20"/>
        </w:rPr>
        <w:t>school rules in our classroom.</w:t>
      </w:r>
    </w:p>
    <w:p w:rsidR="00DA3587" w:rsidRPr="005B7216" w:rsidRDefault="00DA3587" w:rsidP="00353F82">
      <w:pPr>
        <w:numPr>
          <w:ilvl w:val="0"/>
          <w:numId w:val="15"/>
        </w:numPr>
        <w:ind w:right="-720"/>
        <w:rPr>
          <w:rFonts w:asciiTheme="minorHAnsi" w:hAnsiTheme="minorHAnsi" w:cstheme="minorHAnsi"/>
          <w:b/>
          <w:sz w:val="20"/>
          <w:szCs w:val="20"/>
        </w:rPr>
      </w:pPr>
      <w:r w:rsidRPr="005B7216">
        <w:rPr>
          <w:rFonts w:asciiTheme="minorHAnsi" w:hAnsiTheme="minorHAnsi" w:cstheme="minorHAnsi"/>
          <w:b/>
          <w:sz w:val="20"/>
          <w:szCs w:val="20"/>
        </w:rPr>
        <w:t>M</w:t>
      </w:r>
      <w:r w:rsidR="0076521E" w:rsidRPr="005B7216">
        <w:rPr>
          <w:rFonts w:asciiTheme="minorHAnsi" w:hAnsiTheme="minorHAnsi" w:cstheme="minorHAnsi"/>
          <w:b/>
          <w:sz w:val="20"/>
          <w:szCs w:val="20"/>
        </w:rPr>
        <w:t>aintain your academic integrity; please rev</w:t>
      </w:r>
      <w:r w:rsidR="00CA5C2D" w:rsidRPr="005B7216">
        <w:rPr>
          <w:rFonts w:asciiTheme="minorHAnsi" w:hAnsiTheme="minorHAnsi" w:cstheme="minorHAnsi"/>
          <w:b/>
          <w:sz w:val="20"/>
          <w:szCs w:val="20"/>
        </w:rPr>
        <w:t>iew the CHS Academic Honor Code and sign our class honor oath.</w:t>
      </w:r>
    </w:p>
    <w:p w:rsidR="00DA3587" w:rsidRPr="005B7216" w:rsidRDefault="00DA3587" w:rsidP="00353F82">
      <w:pPr>
        <w:numPr>
          <w:ilvl w:val="0"/>
          <w:numId w:val="15"/>
        </w:numPr>
        <w:ind w:right="-720"/>
        <w:rPr>
          <w:rFonts w:asciiTheme="minorHAnsi" w:hAnsiTheme="minorHAnsi" w:cstheme="minorHAnsi"/>
          <w:sz w:val="20"/>
          <w:szCs w:val="20"/>
        </w:rPr>
      </w:pPr>
      <w:r w:rsidRPr="005B7216">
        <w:rPr>
          <w:rFonts w:asciiTheme="minorHAnsi" w:hAnsiTheme="minorHAnsi" w:cstheme="minorHAnsi"/>
          <w:sz w:val="20"/>
          <w:szCs w:val="20"/>
        </w:rPr>
        <w:t xml:space="preserve">No restroom or locker passes during first and last 10 minutes of class – I don’t want anyone to miss important directions or assignments.  Also, please do not abuse pass privileges.  </w:t>
      </w:r>
      <w:r w:rsidR="00C74744" w:rsidRPr="005B7216">
        <w:rPr>
          <w:rFonts w:asciiTheme="minorHAnsi" w:hAnsiTheme="minorHAnsi" w:cstheme="minorHAnsi"/>
          <w:sz w:val="20"/>
          <w:szCs w:val="20"/>
        </w:rPr>
        <w:t>Limit pass use to twice per week at m</w:t>
      </w:r>
      <w:r w:rsidR="00010CA7" w:rsidRPr="005B7216">
        <w:rPr>
          <w:rFonts w:asciiTheme="minorHAnsi" w:hAnsiTheme="minorHAnsi" w:cstheme="minorHAnsi"/>
          <w:sz w:val="20"/>
          <w:szCs w:val="20"/>
        </w:rPr>
        <w:t>ost, and only at appropriate times.</w:t>
      </w:r>
    </w:p>
    <w:p w:rsidR="00DA3587" w:rsidRPr="005B7216" w:rsidRDefault="00DA3587" w:rsidP="00353F82">
      <w:pPr>
        <w:numPr>
          <w:ilvl w:val="0"/>
          <w:numId w:val="15"/>
        </w:numPr>
        <w:ind w:right="-720"/>
        <w:rPr>
          <w:rFonts w:asciiTheme="minorHAnsi" w:hAnsiTheme="minorHAnsi" w:cstheme="minorHAnsi"/>
          <w:sz w:val="20"/>
          <w:szCs w:val="20"/>
        </w:rPr>
      </w:pPr>
      <w:r w:rsidRPr="005B7216">
        <w:rPr>
          <w:rFonts w:asciiTheme="minorHAnsi" w:hAnsiTheme="minorHAnsi" w:cstheme="minorHAnsi"/>
          <w:sz w:val="20"/>
          <w:szCs w:val="20"/>
        </w:rPr>
        <w:t xml:space="preserve">Come to class </w:t>
      </w:r>
      <w:r w:rsidRPr="005B7216">
        <w:rPr>
          <w:rFonts w:asciiTheme="minorHAnsi" w:hAnsiTheme="minorHAnsi" w:cstheme="minorHAnsi"/>
          <w:b/>
          <w:bCs/>
          <w:sz w:val="20"/>
          <w:szCs w:val="20"/>
        </w:rPr>
        <w:t>on time</w:t>
      </w:r>
      <w:r w:rsidRPr="005B7216">
        <w:rPr>
          <w:rFonts w:asciiTheme="minorHAnsi" w:hAnsiTheme="minorHAnsi" w:cstheme="minorHAnsi"/>
          <w:sz w:val="20"/>
          <w:szCs w:val="20"/>
        </w:rPr>
        <w:t xml:space="preserve"> and always be prepared with assignments, notebook, and books.  </w:t>
      </w:r>
      <w:r w:rsidRPr="005B7216">
        <w:rPr>
          <w:rFonts w:asciiTheme="minorHAnsi" w:hAnsiTheme="minorHAnsi" w:cstheme="minorHAnsi"/>
          <w:b/>
          <w:bCs/>
          <w:sz w:val="20"/>
          <w:szCs w:val="20"/>
        </w:rPr>
        <w:t xml:space="preserve">Do not use our time to go to your locker, run errands, </w:t>
      </w:r>
      <w:r w:rsidRPr="005B7216">
        <w:rPr>
          <w:rFonts w:asciiTheme="minorHAnsi" w:hAnsiTheme="minorHAnsi" w:cstheme="minorHAnsi"/>
          <w:b/>
          <w:bCs/>
          <w:sz w:val="20"/>
          <w:szCs w:val="20"/>
          <w:u w:val="single"/>
        </w:rPr>
        <w:t>or do other work</w:t>
      </w:r>
      <w:r w:rsidRPr="005B7216">
        <w:rPr>
          <w:rFonts w:asciiTheme="minorHAnsi" w:hAnsiTheme="minorHAnsi" w:cstheme="minorHAnsi"/>
          <w:b/>
          <w:bCs/>
          <w:sz w:val="20"/>
          <w:szCs w:val="20"/>
        </w:rPr>
        <w:t xml:space="preserve">.  </w:t>
      </w:r>
      <w:r w:rsidRPr="005B7216">
        <w:rPr>
          <w:rFonts w:asciiTheme="minorHAnsi" w:hAnsiTheme="minorHAnsi" w:cstheme="minorHAnsi"/>
          <w:sz w:val="20"/>
          <w:szCs w:val="20"/>
        </w:rPr>
        <w:t xml:space="preserve">We have one school year to </w:t>
      </w:r>
      <w:r w:rsidR="00FE5837" w:rsidRPr="005B7216">
        <w:rPr>
          <w:rFonts w:asciiTheme="minorHAnsi" w:hAnsiTheme="minorHAnsi" w:cstheme="minorHAnsi"/>
          <w:sz w:val="20"/>
          <w:szCs w:val="20"/>
        </w:rPr>
        <w:t xml:space="preserve">learn thousands of years of history!  </w:t>
      </w:r>
      <w:r w:rsidR="007547D1" w:rsidRPr="005B7216">
        <w:rPr>
          <w:rFonts w:asciiTheme="minorHAnsi" w:hAnsiTheme="minorHAnsi" w:cstheme="minorHAnsi"/>
          <w:sz w:val="20"/>
          <w:szCs w:val="20"/>
        </w:rPr>
        <w:t xml:space="preserve">:O </w:t>
      </w:r>
    </w:p>
    <w:p w:rsidR="00DA3587" w:rsidRPr="005B7216" w:rsidRDefault="00DA3587" w:rsidP="00353F82">
      <w:pPr>
        <w:ind w:right="-720"/>
        <w:rPr>
          <w:rFonts w:asciiTheme="minorHAnsi" w:hAnsiTheme="minorHAnsi" w:cstheme="minorHAnsi"/>
          <w:b/>
          <w:bCs/>
          <w:sz w:val="20"/>
          <w:szCs w:val="20"/>
        </w:rPr>
      </w:pPr>
    </w:p>
    <w:p w:rsidR="00DA3587" w:rsidRPr="005B7216" w:rsidRDefault="00DA3587" w:rsidP="00353F82">
      <w:pPr>
        <w:pBdr>
          <w:bottom w:val="single" w:sz="12" w:space="1" w:color="auto"/>
        </w:pBdr>
        <w:ind w:right="-720"/>
        <w:rPr>
          <w:rFonts w:asciiTheme="minorHAnsi" w:hAnsiTheme="minorHAnsi" w:cstheme="minorHAnsi"/>
          <w:b/>
          <w:bCs/>
          <w:sz w:val="20"/>
          <w:szCs w:val="20"/>
        </w:rPr>
      </w:pPr>
      <w:r w:rsidRPr="005B7216">
        <w:rPr>
          <w:rFonts w:asciiTheme="minorHAnsi" w:hAnsiTheme="minorHAnsi" w:cstheme="minorHAnsi"/>
          <w:b/>
          <w:bCs/>
          <w:sz w:val="20"/>
          <w:szCs w:val="20"/>
        </w:rPr>
        <w:t>Grades and Procedures</w:t>
      </w:r>
    </w:p>
    <w:p w:rsidR="00DA3587" w:rsidRPr="005B7216" w:rsidRDefault="00DA3587" w:rsidP="00353F82">
      <w:pPr>
        <w:numPr>
          <w:ilvl w:val="0"/>
          <w:numId w:val="16"/>
        </w:numPr>
        <w:ind w:right="-720"/>
        <w:rPr>
          <w:rFonts w:asciiTheme="minorHAnsi" w:hAnsiTheme="minorHAnsi" w:cstheme="minorHAnsi"/>
          <w:sz w:val="20"/>
          <w:szCs w:val="20"/>
          <w:u w:val="single"/>
        </w:rPr>
      </w:pPr>
      <w:r w:rsidRPr="005B7216">
        <w:rPr>
          <w:rFonts w:asciiTheme="minorHAnsi" w:hAnsiTheme="minorHAnsi" w:cstheme="minorHAnsi"/>
          <w:sz w:val="20"/>
          <w:szCs w:val="20"/>
        </w:rPr>
        <w:t xml:space="preserve">We will be using a tool called an interactive notebook, in which you will keep all of your work.  </w:t>
      </w:r>
      <w:r w:rsidRPr="005B7216">
        <w:rPr>
          <w:rFonts w:asciiTheme="minorHAnsi" w:hAnsiTheme="minorHAnsi" w:cstheme="minorHAnsi"/>
          <w:b/>
          <w:bCs/>
          <w:sz w:val="20"/>
          <w:szCs w:val="20"/>
        </w:rPr>
        <w:t>You must bring your notebook to class each day</w:t>
      </w:r>
      <w:r w:rsidRPr="005B7216">
        <w:rPr>
          <w:rFonts w:asciiTheme="minorHAnsi" w:hAnsiTheme="minorHAnsi" w:cstheme="minorHAnsi"/>
          <w:sz w:val="20"/>
          <w:szCs w:val="20"/>
        </w:rPr>
        <w:t xml:space="preserve">.  </w:t>
      </w:r>
      <w:r w:rsidRPr="005B7216">
        <w:rPr>
          <w:rFonts w:asciiTheme="minorHAnsi" w:hAnsiTheme="minorHAnsi" w:cstheme="minorHAnsi"/>
          <w:b/>
          <w:bCs/>
          <w:sz w:val="20"/>
          <w:szCs w:val="20"/>
          <w:u w:val="single"/>
        </w:rPr>
        <w:t>We will have unannounced homework checks.</w:t>
      </w:r>
      <w:r w:rsidRPr="005B7216">
        <w:rPr>
          <w:rFonts w:asciiTheme="minorHAnsi" w:hAnsiTheme="minorHAnsi" w:cstheme="minorHAnsi"/>
          <w:b/>
          <w:bCs/>
          <w:sz w:val="20"/>
          <w:szCs w:val="20"/>
        </w:rPr>
        <w:t xml:space="preserve"> </w:t>
      </w:r>
    </w:p>
    <w:p w:rsidR="0099307D" w:rsidRPr="005B7216" w:rsidRDefault="00786E23" w:rsidP="00353F82">
      <w:pPr>
        <w:numPr>
          <w:ilvl w:val="0"/>
          <w:numId w:val="16"/>
        </w:numPr>
        <w:ind w:right="-720"/>
        <w:rPr>
          <w:rFonts w:asciiTheme="minorHAnsi" w:hAnsiTheme="minorHAnsi" w:cstheme="minorHAnsi"/>
          <w:sz w:val="20"/>
          <w:szCs w:val="20"/>
          <w:u w:val="single"/>
        </w:rPr>
      </w:pPr>
      <w:r>
        <w:rPr>
          <w:rFonts w:asciiTheme="minorHAnsi" w:hAnsiTheme="minorHAnsi" w:cstheme="minorHAnsi"/>
          <w:bCs/>
          <w:sz w:val="20"/>
          <w:szCs w:val="20"/>
        </w:rPr>
        <w:t xml:space="preserve">You will be able to access class materials, some assignments, and resources through Schoology.  We may experiment with some quizzes in Schoology, and you will </w:t>
      </w:r>
      <w:proofErr w:type="gramStart"/>
      <w:r>
        <w:rPr>
          <w:rFonts w:asciiTheme="minorHAnsi" w:hAnsiTheme="minorHAnsi" w:cstheme="minorHAnsi"/>
          <w:bCs/>
          <w:sz w:val="20"/>
          <w:szCs w:val="20"/>
        </w:rPr>
        <w:t>definitely have</w:t>
      </w:r>
      <w:proofErr w:type="gramEnd"/>
      <w:r>
        <w:rPr>
          <w:rFonts w:asciiTheme="minorHAnsi" w:hAnsiTheme="minorHAnsi" w:cstheme="minorHAnsi"/>
          <w:bCs/>
          <w:sz w:val="20"/>
          <w:szCs w:val="20"/>
        </w:rPr>
        <w:t xml:space="preserve"> discussion and learning assignments housed in Schoology this year.</w:t>
      </w:r>
    </w:p>
    <w:p w:rsidR="00DA3587" w:rsidRPr="005B7216" w:rsidRDefault="00DA3587" w:rsidP="00353F82">
      <w:pPr>
        <w:numPr>
          <w:ilvl w:val="0"/>
          <w:numId w:val="16"/>
        </w:numPr>
        <w:ind w:right="-720"/>
        <w:rPr>
          <w:rFonts w:asciiTheme="minorHAnsi" w:hAnsiTheme="minorHAnsi" w:cstheme="minorHAnsi"/>
          <w:sz w:val="20"/>
          <w:szCs w:val="20"/>
        </w:rPr>
      </w:pPr>
      <w:r w:rsidRPr="005B7216">
        <w:rPr>
          <w:rFonts w:asciiTheme="minorHAnsi" w:hAnsiTheme="minorHAnsi" w:cstheme="minorHAnsi"/>
          <w:sz w:val="20"/>
          <w:szCs w:val="20"/>
        </w:rPr>
        <w:t>Reading quizzes will be mostly multiple choice</w:t>
      </w:r>
      <w:r w:rsidR="007547D1" w:rsidRPr="005B7216">
        <w:rPr>
          <w:rFonts w:asciiTheme="minorHAnsi" w:hAnsiTheme="minorHAnsi" w:cstheme="minorHAnsi"/>
          <w:sz w:val="20"/>
          <w:szCs w:val="20"/>
        </w:rPr>
        <w:t>, matching,</w:t>
      </w:r>
      <w:r w:rsidRPr="005B7216">
        <w:rPr>
          <w:rFonts w:asciiTheme="minorHAnsi" w:hAnsiTheme="minorHAnsi" w:cstheme="minorHAnsi"/>
          <w:sz w:val="20"/>
          <w:szCs w:val="20"/>
        </w:rPr>
        <w:t xml:space="preserve"> and </w:t>
      </w:r>
      <w:r w:rsidR="00EB08B5" w:rsidRPr="005B7216">
        <w:rPr>
          <w:rFonts w:asciiTheme="minorHAnsi" w:hAnsiTheme="minorHAnsi" w:cstheme="minorHAnsi"/>
          <w:sz w:val="20"/>
          <w:szCs w:val="20"/>
        </w:rPr>
        <w:t>short answer</w:t>
      </w:r>
      <w:r w:rsidR="007547D1" w:rsidRPr="005B7216">
        <w:rPr>
          <w:rFonts w:asciiTheme="minorHAnsi" w:hAnsiTheme="minorHAnsi" w:cstheme="minorHAnsi"/>
          <w:sz w:val="20"/>
          <w:szCs w:val="20"/>
        </w:rPr>
        <w:t>.</w:t>
      </w:r>
    </w:p>
    <w:p w:rsidR="00DA3587" w:rsidRPr="005B7216" w:rsidRDefault="00DA3587" w:rsidP="00353F82">
      <w:pPr>
        <w:numPr>
          <w:ilvl w:val="0"/>
          <w:numId w:val="16"/>
        </w:numPr>
        <w:ind w:right="-720"/>
        <w:rPr>
          <w:rFonts w:asciiTheme="minorHAnsi" w:hAnsiTheme="minorHAnsi" w:cstheme="minorHAnsi"/>
          <w:sz w:val="20"/>
          <w:szCs w:val="20"/>
        </w:rPr>
      </w:pPr>
      <w:r w:rsidRPr="005B7216">
        <w:rPr>
          <w:rFonts w:asciiTheme="minorHAnsi" w:hAnsiTheme="minorHAnsi" w:cstheme="minorHAnsi"/>
          <w:sz w:val="20"/>
          <w:szCs w:val="20"/>
        </w:rPr>
        <w:t xml:space="preserve">Test formats may include short answer, multiple choice, matching, fill-in-the-blank, maps, and chronological order.  </w:t>
      </w:r>
    </w:p>
    <w:p w:rsidR="00176DED" w:rsidRPr="005B7216" w:rsidRDefault="00DA3587" w:rsidP="00353F82">
      <w:pPr>
        <w:numPr>
          <w:ilvl w:val="0"/>
          <w:numId w:val="16"/>
        </w:numPr>
        <w:ind w:right="-720"/>
        <w:rPr>
          <w:rFonts w:asciiTheme="minorHAnsi" w:hAnsiTheme="minorHAnsi" w:cstheme="minorHAnsi"/>
          <w:sz w:val="20"/>
          <w:szCs w:val="20"/>
        </w:rPr>
      </w:pPr>
      <w:r w:rsidRPr="005B7216">
        <w:rPr>
          <w:rFonts w:asciiTheme="minorHAnsi" w:hAnsiTheme="minorHAnsi" w:cstheme="minorHAnsi"/>
          <w:sz w:val="20"/>
          <w:szCs w:val="20"/>
        </w:rPr>
        <w:t xml:space="preserve">You will write at least one </w:t>
      </w:r>
      <w:r w:rsidR="007547D1" w:rsidRPr="005B7216">
        <w:rPr>
          <w:rFonts w:asciiTheme="minorHAnsi" w:hAnsiTheme="minorHAnsi" w:cstheme="minorHAnsi"/>
          <w:sz w:val="20"/>
          <w:szCs w:val="20"/>
        </w:rPr>
        <w:t xml:space="preserve">long </w:t>
      </w:r>
      <w:r w:rsidRPr="005B7216">
        <w:rPr>
          <w:rFonts w:asciiTheme="minorHAnsi" w:hAnsiTheme="minorHAnsi" w:cstheme="minorHAnsi"/>
          <w:sz w:val="20"/>
          <w:szCs w:val="20"/>
        </w:rPr>
        <w:t xml:space="preserve">essay per nine weeks, based on the </w:t>
      </w:r>
      <w:r w:rsidR="007547D1" w:rsidRPr="005B7216">
        <w:rPr>
          <w:rFonts w:asciiTheme="minorHAnsi" w:hAnsiTheme="minorHAnsi" w:cstheme="minorHAnsi"/>
          <w:sz w:val="20"/>
          <w:szCs w:val="20"/>
        </w:rPr>
        <w:t>different</w:t>
      </w:r>
      <w:r w:rsidRPr="005B7216">
        <w:rPr>
          <w:rFonts w:asciiTheme="minorHAnsi" w:hAnsiTheme="minorHAnsi" w:cstheme="minorHAnsi"/>
          <w:sz w:val="20"/>
          <w:szCs w:val="20"/>
        </w:rPr>
        <w:t xml:space="preserve"> types of essay questions on the </w:t>
      </w:r>
      <w:r w:rsidR="0076521E" w:rsidRPr="005B7216">
        <w:rPr>
          <w:rFonts w:asciiTheme="minorHAnsi" w:hAnsiTheme="minorHAnsi" w:cstheme="minorHAnsi"/>
          <w:sz w:val="20"/>
          <w:szCs w:val="20"/>
        </w:rPr>
        <w:t>AP World History</w:t>
      </w:r>
      <w:r w:rsidR="007547D1" w:rsidRPr="005B7216">
        <w:rPr>
          <w:rFonts w:asciiTheme="minorHAnsi" w:hAnsiTheme="minorHAnsi" w:cstheme="minorHAnsi"/>
          <w:sz w:val="20"/>
          <w:szCs w:val="20"/>
        </w:rPr>
        <w:t xml:space="preserve"> Exam.</w:t>
      </w:r>
    </w:p>
    <w:p w:rsidR="00DA3587" w:rsidRPr="005B7216" w:rsidRDefault="00176DED" w:rsidP="00353F82">
      <w:pPr>
        <w:numPr>
          <w:ilvl w:val="0"/>
          <w:numId w:val="16"/>
        </w:numPr>
        <w:ind w:right="-720"/>
        <w:rPr>
          <w:rFonts w:asciiTheme="minorHAnsi" w:hAnsiTheme="minorHAnsi" w:cstheme="minorHAnsi"/>
          <w:b/>
          <w:sz w:val="20"/>
          <w:szCs w:val="20"/>
        </w:rPr>
      </w:pPr>
      <w:r w:rsidRPr="005B7216">
        <w:rPr>
          <w:rFonts w:asciiTheme="minorHAnsi" w:hAnsiTheme="minorHAnsi" w:cstheme="minorHAnsi"/>
          <w:b/>
          <w:bCs/>
          <w:sz w:val="20"/>
          <w:szCs w:val="20"/>
        </w:rPr>
        <w:t xml:space="preserve">Vocabulary assignments, test reviews, </w:t>
      </w:r>
      <w:r w:rsidR="007547D1" w:rsidRPr="005B7216">
        <w:rPr>
          <w:rFonts w:asciiTheme="minorHAnsi" w:hAnsiTheme="minorHAnsi" w:cstheme="minorHAnsi"/>
          <w:b/>
          <w:bCs/>
          <w:sz w:val="20"/>
          <w:szCs w:val="20"/>
        </w:rPr>
        <w:t xml:space="preserve">time-outs, </w:t>
      </w:r>
      <w:r w:rsidRPr="005B7216">
        <w:rPr>
          <w:rFonts w:asciiTheme="minorHAnsi" w:hAnsiTheme="minorHAnsi" w:cstheme="minorHAnsi"/>
          <w:b/>
          <w:bCs/>
          <w:sz w:val="20"/>
          <w:szCs w:val="20"/>
        </w:rPr>
        <w:t>and article notes must be hand-written and attached in your interactive notebooks.</w:t>
      </w:r>
    </w:p>
    <w:p w:rsidR="00176DED" w:rsidRPr="005B7216" w:rsidRDefault="00176DED" w:rsidP="00353F82">
      <w:pPr>
        <w:numPr>
          <w:ilvl w:val="0"/>
          <w:numId w:val="16"/>
        </w:numPr>
        <w:ind w:right="-720"/>
        <w:rPr>
          <w:rFonts w:asciiTheme="minorHAnsi" w:hAnsiTheme="minorHAnsi" w:cstheme="minorHAnsi"/>
          <w:sz w:val="20"/>
          <w:szCs w:val="20"/>
        </w:rPr>
      </w:pPr>
      <w:r w:rsidRPr="005B7216">
        <w:rPr>
          <w:rFonts w:asciiTheme="minorHAnsi" w:hAnsiTheme="minorHAnsi" w:cstheme="minorHAnsi"/>
          <w:bCs/>
          <w:sz w:val="20"/>
          <w:szCs w:val="20"/>
        </w:rPr>
        <w:t xml:space="preserve">BYOD – we will often use tools such as </w:t>
      </w:r>
      <w:r w:rsidR="0099307D" w:rsidRPr="005B7216">
        <w:rPr>
          <w:rFonts w:asciiTheme="minorHAnsi" w:hAnsiTheme="minorHAnsi" w:cstheme="minorHAnsi"/>
          <w:bCs/>
          <w:sz w:val="20"/>
          <w:szCs w:val="20"/>
        </w:rPr>
        <w:t xml:space="preserve">Schoology, </w:t>
      </w:r>
      <w:r w:rsidRPr="005B7216">
        <w:rPr>
          <w:rFonts w:asciiTheme="minorHAnsi" w:hAnsiTheme="minorHAnsi" w:cstheme="minorHAnsi"/>
          <w:bCs/>
          <w:sz w:val="20"/>
          <w:szCs w:val="20"/>
        </w:rPr>
        <w:t>Socrative</w:t>
      </w:r>
      <w:r w:rsidR="0099307D" w:rsidRPr="005B7216">
        <w:rPr>
          <w:rFonts w:asciiTheme="minorHAnsi" w:hAnsiTheme="minorHAnsi" w:cstheme="minorHAnsi"/>
          <w:bCs/>
          <w:sz w:val="20"/>
          <w:szCs w:val="20"/>
        </w:rPr>
        <w:t>,</w:t>
      </w:r>
      <w:r w:rsidRPr="005B7216">
        <w:rPr>
          <w:rFonts w:asciiTheme="minorHAnsi" w:hAnsiTheme="minorHAnsi" w:cstheme="minorHAnsi"/>
          <w:bCs/>
          <w:sz w:val="20"/>
          <w:szCs w:val="20"/>
        </w:rPr>
        <w:t xml:space="preserve"> and </w:t>
      </w:r>
      <w:proofErr w:type="spellStart"/>
      <w:r w:rsidR="0099307D" w:rsidRPr="005B7216">
        <w:rPr>
          <w:rFonts w:asciiTheme="minorHAnsi" w:hAnsiTheme="minorHAnsi" w:cstheme="minorHAnsi"/>
          <w:bCs/>
          <w:sz w:val="20"/>
          <w:szCs w:val="20"/>
        </w:rPr>
        <w:t>Kahoot</w:t>
      </w:r>
      <w:proofErr w:type="spellEnd"/>
      <w:r w:rsidR="00786E23">
        <w:rPr>
          <w:rFonts w:asciiTheme="minorHAnsi" w:hAnsiTheme="minorHAnsi" w:cstheme="minorHAnsi"/>
          <w:bCs/>
          <w:sz w:val="20"/>
          <w:szCs w:val="20"/>
        </w:rPr>
        <w:t xml:space="preserve"> in class</w:t>
      </w:r>
      <w:bookmarkStart w:id="0" w:name="_GoBack"/>
      <w:bookmarkEnd w:id="0"/>
      <w:r w:rsidRPr="005B7216">
        <w:rPr>
          <w:rFonts w:asciiTheme="minorHAnsi" w:hAnsiTheme="minorHAnsi" w:cstheme="minorHAnsi"/>
          <w:bCs/>
          <w:sz w:val="20"/>
          <w:szCs w:val="20"/>
        </w:rPr>
        <w:t>, so please be sure to bring your charged device on most days.  However, when we are not using them for class, they must be silent and in your backpacks.</w:t>
      </w:r>
    </w:p>
    <w:p w:rsidR="00DA3587" w:rsidRPr="005B7216" w:rsidRDefault="00DA3587" w:rsidP="00353F82">
      <w:pPr>
        <w:numPr>
          <w:ilvl w:val="0"/>
          <w:numId w:val="16"/>
        </w:numPr>
        <w:ind w:right="-720"/>
        <w:rPr>
          <w:rFonts w:asciiTheme="minorHAnsi" w:hAnsiTheme="minorHAnsi" w:cstheme="minorHAnsi"/>
          <w:sz w:val="20"/>
          <w:szCs w:val="20"/>
        </w:rPr>
      </w:pPr>
      <w:r w:rsidRPr="005B7216">
        <w:rPr>
          <w:rFonts w:asciiTheme="minorHAnsi" w:hAnsiTheme="minorHAnsi" w:cstheme="minorHAnsi"/>
          <w:sz w:val="20"/>
          <w:szCs w:val="20"/>
        </w:rPr>
        <w:t>Participation is imperative for the success of our class, so please speak up!  Bonus points may be awarded for participation in certain activities and debates</w:t>
      </w:r>
      <w:r w:rsidR="00C87544" w:rsidRPr="005B7216">
        <w:rPr>
          <w:rFonts w:asciiTheme="minorHAnsi" w:hAnsiTheme="minorHAnsi" w:cstheme="minorHAnsi"/>
          <w:sz w:val="20"/>
          <w:szCs w:val="20"/>
        </w:rPr>
        <w:t>, both in class and online.</w:t>
      </w:r>
    </w:p>
    <w:p w:rsidR="00DA3587" w:rsidRPr="005B7216" w:rsidRDefault="00DA3587" w:rsidP="00353F82">
      <w:pPr>
        <w:numPr>
          <w:ilvl w:val="0"/>
          <w:numId w:val="16"/>
        </w:numPr>
        <w:ind w:right="-720"/>
        <w:rPr>
          <w:rFonts w:asciiTheme="minorHAnsi" w:hAnsiTheme="minorHAnsi" w:cstheme="minorHAnsi"/>
          <w:sz w:val="20"/>
          <w:szCs w:val="20"/>
        </w:rPr>
      </w:pPr>
      <w:r w:rsidRPr="005B7216">
        <w:rPr>
          <w:rFonts w:asciiTheme="minorHAnsi" w:hAnsiTheme="minorHAnsi" w:cstheme="minorHAnsi"/>
          <w:sz w:val="20"/>
          <w:szCs w:val="20"/>
        </w:rPr>
        <w:t xml:space="preserve">This course requires a large amount of reading, including the textbook, primary sources, and articles.  </w:t>
      </w:r>
      <w:r w:rsidRPr="005B7216">
        <w:rPr>
          <w:rFonts w:asciiTheme="minorHAnsi" w:hAnsiTheme="minorHAnsi" w:cstheme="minorHAnsi"/>
          <w:b/>
          <w:bCs/>
          <w:sz w:val="20"/>
          <w:szCs w:val="20"/>
        </w:rPr>
        <w:t>The key to success in this course is keep</w:t>
      </w:r>
      <w:r w:rsidR="00C87544" w:rsidRPr="005B7216">
        <w:rPr>
          <w:rFonts w:asciiTheme="minorHAnsi" w:hAnsiTheme="minorHAnsi" w:cstheme="minorHAnsi"/>
          <w:b/>
          <w:bCs/>
          <w:sz w:val="20"/>
          <w:szCs w:val="20"/>
        </w:rPr>
        <w:t>ing up with reading assignments!</w:t>
      </w:r>
    </w:p>
    <w:p w:rsidR="00C74744" w:rsidRPr="005B7216" w:rsidRDefault="00C74744" w:rsidP="00353F82">
      <w:pPr>
        <w:numPr>
          <w:ilvl w:val="0"/>
          <w:numId w:val="16"/>
        </w:numPr>
        <w:ind w:right="-720"/>
        <w:rPr>
          <w:rFonts w:asciiTheme="minorHAnsi" w:hAnsiTheme="minorHAnsi" w:cstheme="minorHAnsi"/>
          <w:sz w:val="20"/>
          <w:szCs w:val="20"/>
        </w:rPr>
      </w:pPr>
      <w:r w:rsidRPr="005B7216">
        <w:rPr>
          <w:rFonts w:asciiTheme="minorHAnsi" w:hAnsiTheme="minorHAnsi" w:cstheme="minorHAnsi"/>
          <w:bCs/>
          <w:sz w:val="20"/>
          <w:szCs w:val="20"/>
        </w:rPr>
        <w:t>Homework passes can be earned and used to get an extra day if you are missing</w:t>
      </w:r>
      <w:r w:rsidR="002B7F9A" w:rsidRPr="005B7216">
        <w:rPr>
          <w:rFonts w:asciiTheme="minorHAnsi" w:hAnsiTheme="minorHAnsi" w:cstheme="minorHAnsi"/>
          <w:bCs/>
          <w:sz w:val="20"/>
          <w:szCs w:val="20"/>
        </w:rPr>
        <w:t xml:space="preserve"> a homework assignment on the day of a homework check.</w:t>
      </w:r>
    </w:p>
    <w:p w:rsidR="002B7F9A" w:rsidRPr="005B7216" w:rsidRDefault="002B7F9A" w:rsidP="00353F82">
      <w:pPr>
        <w:numPr>
          <w:ilvl w:val="0"/>
          <w:numId w:val="16"/>
        </w:numPr>
        <w:ind w:right="-720"/>
        <w:rPr>
          <w:rFonts w:asciiTheme="minorHAnsi" w:hAnsiTheme="minorHAnsi" w:cstheme="minorHAnsi"/>
          <w:sz w:val="20"/>
          <w:szCs w:val="20"/>
        </w:rPr>
      </w:pPr>
      <w:r w:rsidRPr="005B7216">
        <w:rPr>
          <w:rFonts w:asciiTheme="minorHAnsi" w:hAnsiTheme="minorHAnsi" w:cstheme="minorHAnsi"/>
          <w:bCs/>
          <w:sz w:val="20"/>
          <w:szCs w:val="20"/>
        </w:rPr>
        <w:lastRenderedPageBreak/>
        <w:t xml:space="preserve">Test corrections will be done the day after a unit test, and </w:t>
      </w:r>
      <w:r w:rsidR="00CA5C2D" w:rsidRPr="005B7216">
        <w:rPr>
          <w:rFonts w:asciiTheme="minorHAnsi" w:hAnsiTheme="minorHAnsi" w:cstheme="minorHAnsi"/>
          <w:bCs/>
          <w:sz w:val="20"/>
          <w:szCs w:val="20"/>
        </w:rPr>
        <w:t>retesting is an option for</w:t>
      </w:r>
      <w:r w:rsidRPr="005B7216">
        <w:rPr>
          <w:rFonts w:asciiTheme="minorHAnsi" w:hAnsiTheme="minorHAnsi" w:cstheme="minorHAnsi"/>
          <w:bCs/>
          <w:sz w:val="20"/>
          <w:szCs w:val="20"/>
        </w:rPr>
        <w:t xml:space="preserve"> students scoring less than 75%.</w:t>
      </w:r>
      <w:r w:rsidR="00CA5C2D" w:rsidRPr="005B7216">
        <w:rPr>
          <w:rFonts w:asciiTheme="minorHAnsi" w:hAnsiTheme="minorHAnsi" w:cstheme="minorHAnsi"/>
          <w:bCs/>
          <w:sz w:val="20"/>
          <w:szCs w:val="20"/>
        </w:rPr>
        <w:t xml:space="preserve">   Retesting will take place </w:t>
      </w:r>
      <w:r w:rsidR="00C87544" w:rsidRPr="005B7216">
        <w:rPr>
          <w:rFonts w:asciiTheme="minorHAnsi" w:hAnsiTheme="minorHAnsi" w:cstheme="minorHAnsi"/>
          <w:bCs/>
          <w:sz w:val="20"/>
          <w:szCs w:val="20"/>
        </w:rPr>
        <w:t>before or after</w:t>
      </w:r>
      <w:r w:rsidR="00CA5C2D" w:rsidRPr="005B7216">
        <w:rPr>
          <w:rFonts w:asciiTheme="minorHAnsi" w:hAnsiTheme="minorHAnsi" w:cstheme="minorHAnsi"/>
          <w:bCs/>
          <w:sz w:val="20"/>
          <w:szCs w:val="20"/>
        </w:rPr>
        <w:t xml:space="preserve"> school and students must retest at the scheduled time, even if there is a conflict with extra-curricular activities.</w:t>
      </w:r>
    </w:p>
    <w:p w:rsidR="00DA3587" w:rsidRPr="005B7216" w:rsidRDefault="00C74744" w:rsidP="00F6692B">
      <w:pPr>
        <w:numPr>
          <w:ilvl w:val="0"/>
          <w:numId w:val="16"/>
        </w:numPr>
        <w:ind w:right="-720"/>
        <w:rPr>
          <w:rFonts w:asciiTheme="minorHAnsi" w:hAnsiTheme="minorHAnsi" w:cstheme="minorHAnsi"/>
          <w:sz w:val="20"/>
          <w:szCs w:val="20"/>
        </w:rPr>
      </w:pPr>
      <w:r w:rsidRPr="005B7216">
        <w:rPr>
          <w:rFonts w:asciiTheme="minorHAnsi" w:hAnsiTheme="minorHAnsi" w:cstheme="minorHAnsi"/>
          <w:bCs/>
          <w:sz w:val="20"/>
          <w:szCs w:val="20"/>
        </w:rPr>
        <w:t xml:space="preserve">If you are absent, it is your responsibility to make up missed notes and work. </w:t>
      </w:r>
      <w:r w:rsidRPr="005B7216">
        <w:rPr>
          <w:rFonts w:asciiTheme="minorHAnsi" w:hAnsiTheme="minorHAnsi" w:cstheme="minorHAnsi"/>
          <w:b/>
          <w:bCs/>
          <w:sz w:val="20"/>
          <w:szCs w:val="20"/>
        </w:rPr>
        <w:t xml:space="preserve"> If you are absent on a test or quiz day, you will be expected to take the assessment upon your return to school, </w:t>
      </w:r>
      <w:r w:rsidRPr="005B7216">
        <w:rPr>
          <w:rFonts w:asciiTheme="minorHAnsi" w:hAnsiTheme="minorHAnsi" w:cstheme="minorHAnsi"/>
          <w:bCs/>
          <w:sz w:val="20"/>
          <w:szCs w:val="20"/>
        </w:rPr>
        <w:t>unless you were absent for multiple days or there are extenuating circumstances.</w:t>
      </w:r>
    </w:p>
    <w:p w:rsidR="00DA3587" w:rsidRPr="005B7216" w:rsidRDefault="00DA3587" w:rsidP="00353F82">
      <w:pPr>
        <w:numPr>
          <w:ilvl w:val="0"/>
          <w:numId w:val="16"/>
        </w:numPr>
        <w:ind w:right="-720"/>
        <w:rPr>
          <w:rFonts w:asciiTheme="minorHAnsi" w:hAnsiTheme="minorHAnsi" w:cstheme="minorHAnsi"/>
          <w:b/>
          <w:bCs/>
          <w:sz w:val="20"/>
          <w:szCs w:val="20"/>
        </w:rPr>
      </w:pPr>
      <w:r w:rsidRPr="005B7216">
        <w:rPr>
          <w:rFonts w:asciiTheme="minorHAnsi" w:hAnsiTheme="minorHAnsi" w:cstheme="minorHAnsi"/>
          <w:b/>
          <w:bCs/>
          <w:sz w:val="20"/>
          <w:szCs w:val="20"/>
        </w:rPr>
        <w:t xml:space="preserve">There are no dropped grades in this class. </w:t>
      </w:r>
    </w:p>
    <w:p w:rsidR="00DA3587" w:rsidRPr="005B7216" w:rsidRDefault="00DA3587" w:rsidP="00353F82">
      <w:pPr>
        <w:numPr>
          <w:ilvl w:val="0"/>
          <w:numId w:val="16"/>
        </w:numPr>
        <w:ind w:right="-720"/>
        <w:rPr>
          <w:rFonts w:asciiTheme="minorHAnsi" w:hAnsiTheme="minorHAnsi" w:cstheme="minorHAnsi"/>
          <w:sz w:val="20"/>
          <w:szCs w:val="20"/>
        </w:rPr>
      </w:pPr>
      <w:r w:rsidRPr="005B7216">
        <w:rPr>
          <w:rFonts w:asciiTheme="minorHAnsi" w:hAnsiTheme="minorHAnsi" w:cstheme="minorHAnsi"/>
          <w:sz w:val="20"/>
          <w:szCs w:val="20"/>
        </w:rPr>
        <w:t xml:space="preserve">The </w:t>
      </w:r>
      <w:r w:rsidRPr="007B1D96">
        <w:rPr>
          <w:rFonts w:asciiTheme="minorHAnsi" w:hAnsiTheme="minorHAnsi" w:cstheme="minorHAnsi"/>
          <w:b/>
          <w:sz w:val="20"/>
          <w:szCs w:val="20"/>
        </w:rPr>
        <w:t xml:space="preserve">World History Advanced Placement Exam is </w:t>
      </w:r>
      <w:r w:rsidR="007B1D96" w:rsidRPr="007B1D96">
        <w:rPr>
          <w:rFonts w:asciiTheme="minorHAnsi" w:hAnsiTheme="minorHAnsi" w:cstheme="minorHAnsi"/>
          <w:b/>
          <w:sz w:val="20"/>
          <w:szCs w:val="20"/>
        </w:rPr>
        <w:t>May 16, 2019</w:t>
      </w:r>
      <w:r w:rsidR="00C74744" w:rsidRPr="005B7216">
        <w:rPr>
          <w:rFonts w:asciiTheme="minorHAnsi" w:hAnsiTheme="minorHAnsi" w:cstheme="minorHAnsi"/>
          <w:sz w:val="20"/>
          <w:szCs w:val="20"/>
        </w:rPr>
        <w:t>.  T</w:t>
      </w:r>
      <w:r w:rsidRPr="005B7216">
        <w:rPr>
          <w:rFonts w:asciiTheme="minorHAnsi" w:hAnsiTheme="minorHAnsi" w:cstheme="minorHAnsi"/>
          <w:bCs/>
          <w:sz w:val="20"/>
          <w:szCs w:val="20"/>
        </w:rPr>
        <w:t>utorials for the AP exam will be held during the spring semester.</w:t>
      </w:r>
      <w:r w:rsidRPr="005B7216">
        <w:rPr>
          <w:rFonts w:asciiTheme="minorHAnsi" w:hAnsiTheme="minorHAnsi" w:cstheme="minorHAnsi"/>
          <w:sz w:val="20"/>
          <w:szCs w:val="20"/>
        </w:rPr>
        <w:t xml:space="preserve">  Students are encouraged to purchase or borrow an AP World History study guide for personal use.  </w:t>
      </w:r>
    </w:p>
    <w:p w:rsidR="00DA3587" w:rsidRPr="005B7216" w:rsidRDefault="00DA3587" w:rsidP="00353F82">
      <w:pPr>
        <w:numPr>
          <w:ilvl w:val="0"/>
          <w:numId w:val="16"/>
        </w:numPr>
        <w:ind w:right="-720"/>
        <w:rPr>
          <w:rFonts w:asciiTheme="minorHAnsi" w:hAnsiTheme="minorHAnsi" w:cstheme="minorHAnsi"/>
          <w:sz w:val="20"/>
          <w:szCs w:val="20"/>
        </w:rPr>
      </w:pPr>
      <w:r w:rsidRPr="005B7216">
        <w:rPr>
          <w:rFonts w:asciiTheme="minorHAnsi" w:hAnsiTheme="minorHAnsi" w:cstheme="minorHAnsi"/>
          <w:sz w:val="20"/>
          <w:szCs w:val="20"/>
        </w:rPr>
        <w:t xml:space="preserve">Review sessions will be held before most tests, after school in our room, unless otherwise noted.  </w:t>
      </w:r>
      <w:r w:rsidR="00C87544" w:rsidRPr="005B7216">
        <w:rPr>
          <w:rFonts w:asciiTheme="minorHAnsi" w:hAnsiTheme="minorHAnsi" w:cstheme="minorHAnsi"/>
          <w:sz w:val="20"/>
          <w:szCs w:val="20"/>
        </w:rPr>
        <w:t>Review sessions will</w:t>
      </w:r>
      <w:r w:rsidRPr="005B7216">
        <w:rPr>
          <w:rFonts w:asciiTheme="minorHAnsi" w:hAnsiTheme="minorHAnsi" w:cstheme="minorHAnsi"/>
          <w:sz w:val="20"/>
          <w:szCs w:val="20"/>
        </w:rPr>
        <w:t xml:space="preserve"> last from approximately 2:40 – 3</w:t>
      </w:r>
      <w:r w:rsidR="00C74744" w:rsidRPr="005B7216">
        <w:rPr>
          <w:rFonts w:asciiTheme="minorHAnsi" w:hAnsiTheme="minorHAnsi" w:cstheme="minorHAnsi"/>
          <w:sz w:val="20"/>
          <w:szCs w:val="20"/>
        </w:rPr>
        <w:t>:30 pm</w:t>
      </w:r>
      <w:r w:rsidRPr="005B7216">
        <w:rPr>
          <w:rFonts w:asciiTheme="minorHAnsi" w:hAnsiTheme="minorHAnsi" w:cstheme="minorHAnsi"/>
          <w:sz w:val="20"/>
          <w:szCs w:val="20"/>
        </w:rPr>
        <w:t>.</w:t>
      </w:r>
    </w:p>
    <w:p w:rsidR="00DA3587" w:rsidRPr="005B7216" w:rsidRDefault="00DA3587" w:rsidP="00353F82">
      <w:pPr>
        <w:numPr>
          <w:ilvl w:val="0"/>
          <w:numId w:val="16"/>
        </w:numPr>
        <w:ind w:right="-720"/>
        <w:rPr>
          <w:rFonts w:asciiTheme="minorHAnsi" w:hAnsiTheme="minorHAnsi" w:cstheme="minorHAnsi"/>
          <w:sz w:val="20"/>
          <w:szCs w:val="20"/>
        </w:rPr>
      </w:pPr>
      <w:r w:rsidRPr="005B7216">
        <w:rPr>
          <w:rFonts w:asciiTheme="minorHAnsi" w:hAnsiTheme="minorHAnsi" w:cstheme="minorHAnsi"/>
          <w:sz w:val="20"/>
          <w:szCs w:val="20"/>
        </w:rPr>
        <w:t xml:space="preserve">If you have questions, need help, or want some study tips and ideas, I am available </w:t>
      </w:r>
      <w:r w:rsidR="00F6692B" w:rsidRPr="005B7216">
        <w:rPr>
          <w:rFonts w:asciiTheme="minorHAnsi" w:hAnsiTheme="minorHAnsi" w:cstheme="minorHAnsi"/>
          <w:sz w:val="20"/>
          <w:szCs w:val="20"/>
        </w:rPr>
        <w:t xml:space="preserve">Tuesdays and Thursdays after school from 2:30 to 3:00 pm, </w:t>
      </w:r>
      <w:r w:rsidR="00786E23">
        <w:rPr>
          <w:rFonts w:asciiTheme="minorHAnsi" w:hAnsiTheme="minorHAnsi" w:cstheme="minorHAnsi"/>
          <w:sz w:val="20"/>
          <w:szCs w:val="20"/>
        </w:rPr>
        <w:t>and most mornings before school</w:t>
      </w:r>
      <w:r w:rsidR="00F6692B" w:rsidRPr="005B7216">
        <w:rPr>
          <w:rFonts w:asciiTheme="minorHAnsi" w:hAnsiTheme="minorHAnsi" w:cstheme="minorHAnsi"/>
          <w:sz w:val="20"/>
          <w:szCs w:val="20"/>
        </w:rPr>
        <w:t>.</w:t>
      </w:r>
      <w:r w:rsidRPr="005B7216">
        <w:rPr>
          <w:rFonts w:asciiTheme="minorHAnsi" w:hAnsiTheme="minorHAnsi" w:cstheme="minorHAnsi"/>
          <w:sz w:val="20"/>
          <w:szCs w:val="20"/>
        </w:rPr>
        <w:t xml:space="preserve">  </w:t>
      </w:r>
      <w:r w:rsidR="00F6692B" w:rsidRPr="005B7216">
        <w:rPr>
          <w:rFonts w:asciiTheme="minorHAnsi" w:hAnsiTheme="minorHAnsi" w:cstheme="minorHAnsi"/>
          <w:sz w:val="20"/>
          <w:szCs w:val="20"/>
        </w:rPr>
        <w:t xml:space="preserve">Just make sure you </w:t>
      </w:r>
      <w:r w:rsidR="00786E23">
        <w:rPr>
          <w:rFonts w:asciiTheme="minorHAnsi" w:hAnsiTheme="minorHAnsi" w:cstheme="minorHAnsi"/>
          <w:sz w:val="20"/>
          <w:szCs w:val="20"/>
        </w:rPr>
        <w:t xml:space="preserve">let me know if you are planning to </w:t>
      </w:r>
      <w:r w:rsidR="00F6692B" w:rsidRPr="005B7216">
        <w:rPr>
          <w:rFonts w:asciiTheme="minorHAnsi" w:hAnsiTheme="minorHAnsi" w:cstheme="minorHAnsi"/>
          <w:sz w:val="20"/>
          <w:szCs w:val="20"/>
        </w:rPr>
        <w:t>co</w:t>
      </w:r>
      <w:r w:rsidR="00786E23">
        <w:rPr>
          <w:rFonts w:asciiTheme="minorHAnsi" w:hAnsiTheme="minorHAnsi" w:cstheme="minorHAnsi"/>
          <w:sz w:val="20"/>
          <w:szCs w:val="20"/>
        </w:rPr>
        <w:t>me by, and don’t be afraid to ask if you need help!</w:t>
      </w:r>
    </w:p>
    <w:p w:rsidR="00DA3587" w:rsidRPr="005B7216" w:rsidRDefault="00DA3587" w:rsidP="00353F82">
      <w:pPr>
        <w:numPr>
          <w:ilvl w:val="0"/>
          <w:numId w:val="16"/>
        </w:numPr>
        <w:ind w:right="-900"/>
        <w:rPr>
          <w:rFonts w:asciiTheme="minorHAnsi" w:hAnsiTheme="minorHAnsi" w:cstheme="minorHAnsi"/>
          <w:sz w:val="20"/>
          <w:szCs w:val="20"/>
        </w:rPr>
      </w:pPr>
      <w:r w:rsidRPr="005B7216">
        <w:rPr>
          <w:rFonts w:asciiTheme="minorHAnsi" w:hAnsiTheme="minorHAnsi" w:cstheme="minorHAnsi"/>
          <w:sz w:val="20"/>
          <w:szCs w:val="20"/>
        </w:rPr>
        <w:t xml:space="preserve">I am always open to suggestions and feedback, so also feel free to approach me with your ideas.  This is YOUR education, and you should take part in the learning process as much as possible.  </w:t>
      </w:r>
      <w:r w:rsidR="002B7F9A" w:rsidRPr="005B7216">
        <w:rPr>
          <w:rFonts w:asciiTheme="minorHAnsi" w:hAnsiTheme="minorHAnsi" w:cstheme="minorHAnsi"/>
          <w:sz w:val="20"/>
          <w:szCs w:val="20"/>
        </w:rPr>
        <w:sym w:font="Wingdings" w:char="F04A"/>
      </w:r>
    </w:p>
    <w:p w:rsidR="00D96BE0" w:rsidRDefault="00D96BE0" w:rsidP="007547D1">
      <w:pPr>
        <w:ind w:right="-900"/>
        <w:rPr>
          <w:rFonts w:asciiTheme="minorHAnsi" w:hAnsiTheme="minorHAnsi" w:cstheme="minorHAnsi"/>
          <w:sz w:val="20"/>
          <w:szCs w:val="20"/>
        </w:rPr>
      </w:pPr>
    </w:p>
    <w:p w:rsidR="00D96BE0" w:rsidRPr="005B7216" w:rsidRDefault="00D96BE0" w:rsidP="007547D1">
      <w:pPr>
        <w:ind w:right="-900"/>
        <w:rPr>
          <w:rFonts w:asciiTheme="minorHAnsi" w:hAnsiTheme="minorHAnsi" w:cstheme="minorHAnsi"/>
          <w:sz w:val="20"/>
          <w:szCs w:val="20"/>
        </w:rPr>
      </w:pPr>
    </w:p>
    <w:p w:rsidR="007547D1" w:rsidRPr="005B7216" w:rsidRDefault="007547D1" w:rsidP="007547D1">
      <w:pPr>
        <w:ind w:right="-900"/>
        <w:rPr>
          <w:rFonts w:asciiTheme="minorHAnsi" w:hAnsiTheme="minorHAnsi" w:cstheme="minorHAnsi"/>
          <w:sz w:val="20"/>
          <w:szCs w:val="20"/>
        </w:rPr>
      </w:pPr>
    </w:p>
    <w:p w:rsidR="00F6692B" w:rsidRPr="00D96BE0" w:rsidRDefault="00C87544" w:rsidP="00F6692B">
      <w:pPr>
        <w:ind w:right="-900"/>
        <w:rPr>
          <w:rFonts w:asciiTheme="minorHAnsi" w:hAnsiTheme="minorHAnsi" w:cstheme="minorHAnsi"/>
          <w:b/>
          <w:sz w:val="20"/>
          <w:szCs w:val="20"/>
        </w:rPr>
      </w:pPr>
      <w:r w:rsidRPr="00D96BE0">
        <w:rPr>
          <w:rFonts w:asciiTheme="minorHAnsi" w:hAnsiTheme="minorHAnsi" w:cstheme="minorHAnsi"/>
          <w:b/>
          <w:sz w:val="20"/>
          <w:szCs w:val="20"/>
        </w:rPr>
        <w:t xml:space="preserve">Below is </w:t>
      </w:r>
      <w:r w:rsidRPr="00786E23">
        <w:rPr>
          <w:rFonts w:asciiTheme="minorHAnsi" w:hAnsiTheme="minorHAnsi" w:cstheme="minorHAnsi"/>
          <w:b/>
          <w:sz w:val="20"/>
          <w:szCs w:val="20"/>
          <w:u w:val="single"/>
        </w:rPr>
        <w:t>your</w:t>
      </w:r>
      <w:r w:rsidRPr="00D96BE0">
        <w:rPr>
          <w:rFonts w:asciiTheme="minorHAnsi" w:hAnsiTheme="minorHAnsi" w:cstheme="minorHAnsi"/>
          <w:b/>
          <w:sz w:val="20"/>
          <w:szCs w:val="20"/>
        </w:rPr>
        <w:t xml:space="preserve"> copy of our Class Honor Oath.  You will receive another copy to sign and turn in to me.  </w:t>
      </w:r>
    </w:p>
    <w:p w:rsidR="00247335" w:rsidRPr="005B7216" w:rsidRDefault="00247335" w:rsidP="00F6692B">
      <w:pPr>
        <w:ind w:right="-900"/>
        <w:rPr>
          <w:rFonts w:asciiTheme="minorHAnsi" w:hAnsiTheme="minorHAnsi" w:cstheme="minorHAnsi"/>
          <w:sz w:val="20"/>
          <w:szCs w:val="20"/>
        </w:rPr>
      </w:pPr>
    </w:p>
    <w:p w:rsidR="00F6692B" w:rsidRPr="005B7216" w:rsidRDefault="00F6692B" w:rsidP="00F6692B">
      <w:pPr>
        <w:ind w:right="-900"/>
        <w:rPr>
          <w:rFonts w:asciiTheme="minorHAnsi" w:hAnsiTheme="minorHAnsi" w:cstheme="minorHAnsi"/>
          <w:sz w:val="20"/>
          <w:szCs w:val="20"/>
        </w:rPr>
      </w:pPr>
    </w:p>
    <w:p w:rsidR="00DA3587" w:rsidRPr="005B7216" w:rsidRDefault="00DA3587" w:rsidP="00353F82">
      <w:pPr>
        <w:pBdr>
          <w:bottom w:val="single" w:sz="12" w:space="1" w:color="auto"/>
        </w:pBdr>
        <w:rPr>
          <w:rFonts w:asciiTheme="minorHAnsi" w:hAnsiTheme="minorHAnsi" w:cstheme="minorHAnsi"/>
          <w:b/>
          <w:bCs/>
        </w:rPr>
      </w:pPr>
      <w:r w:rsidRPr="005B7216">
        <w:rPr>
          <w:rFonts w:asciiTheme="minorHAnsi" w:hAnsiTheme="minorHAnsi" w:cstheme="minorHAnsi"/>
          <w:b/>
          <w:bCs/>
        </w:rPr>
        <w:t>Academic Honesty and Integrity in Advanced Placement World History</w:t>
      </w:r>
    </w:p>
    <w:p w:rsidR="00DA3587" w:rsidRPr="005B7216" w:rsidRDefault="00DA3587" w:rsidP="00353F82">
      <w:pPr>
        <w:ind w:right="-720"/>
        <w:rPr>
          <w:rFonts w:asciiTheme="minorHAnsi" w:hAnsiTheme="minorHAnsi" w:cstheme="minorHAnsi"/>
        </w:rPr>
      </w:pPr>
      <w:r w:rsidRPr="005B7216">
        <w:rPr>
          <w:rFonts w:asciiTheme="minorHAnsi" w:hAnsiTheme="minorHAnsi" w:cstheme="minorHAnsi"/>
        </w:rPr>
        <w:t>Students will be held to the highest academic and ethical standards.  Please see our student handbook for a complete explanation of consequences regarding cheating.</w:t>
      </w:r>
    </w:p>
    <w:p w:rsidR="00DA3587" w:rsidRPr="005B7216" w:rsidRDefault="00DA3587" w:rsidP="00353F82">
      <w:pPr>
        <w:ind w:right="-720"/>
        <w:rPr>
          <w:rFonts w:asciiTheme="minorHAnsi" w:hAnsiTheme="minorHAnsi" w:cstheme="minorHAnsi"/>
        </w:rPr>
      </w:pPr>
    </w:p>
    <w:p w:rsidR="00DA3587" w:rsidRPr="005B7216" w:rsidRDefault="00DA3587" w:rsidP="00353F82">
      <w:pPr>
        <w:ind w:right="-720"/>
        <w:rPr>
          <w:rFonts w:asciiTheme="minorHAnsi" w:hAnsiTheme="minorHAnsi" w:cstheme="minorHAnsi"/>
        </w:rPr>
      </w:pPr>
      <w:r w:rsidRPr="005B7216">
        <w:rPr>
          <w:rFonts w:asciiTheme="minorHAnsi" w:hAnsiTheme="minorHAnsi" w:cstheme="minorHAnsi"/>
        </w:rPr>
        <w:t>Please read, sign, and return the following oath regarding academic honesty in AP World History Class:</w:t>
      </w:r>
    </w:p>
    <w:p w:rsidR="00DA3587" w:rsidRPr="005B7216" w:rsidRDefault="00DA3587" w:rsidP="00353F82">
      <w:pPr>
        <w:ind w:right="-720"/>
        <w:rPr>
          <w:rFonts w:asciiTheme="minorHAnsi" w:hAnsiTheme="minorHAnsi" w:cstheme="minorHAnsi"/>
        </w:rPr>
      </w:pPr>
    </w:p>
    <w:p w:rsidR="00DA3587" w:rsidRPr="005B7216" w:rsidRDefault="00DA3587" w:rsidP="00353F82">
      <w:pPr>
        <w:ind w:right="-720"/>
        <w:rPr>
          <w:rFonts w:asciiTheme="minorHAnsi" w:hAnsiTheme="minorHAnsi" w:cstheme="minorHAnsi"/>
        </w:rPr>
      </w:pPr>
    </w:p>
    <w:p w:rsidR="00DA3587" w:rsidRPr="005B7216" w:rsidRDefault="00DA3587" w:rsidP="00353F82">
      <w:pPr>
        <w:ind w:right="-720"/>
        <w:rPr>
          <w:rFonts w:asciiTheme="minorHAnsi" w:hAnsiTheme="minorHAnsi" w:cstheme="minorHAnsi"/>
        </w:rPr>
      </w:pPr>
      <w:r w:rsidRPr="005B7216">
        <w:rPr>
          <w:rFonts w:asciiTheme="minorHAnsi" w:hAnsiTheme="minorHAnsi" w:cstheme="minorHAnsi"/>
        </w:rPr>
        <w:t>I, ________________________</w:t>
      </w:r>
      <w:r w:rsidR="002B7F9A" w:rsidRPr="005B7216">
        <w:rPr>
          <w:rFonts w:asciiTheme="minorHAnsi" w:hAnsiTheme="minorHAnsi" w:cstheme="minorHAnsi"/>
        </w:rPr>
        <w:t>__________</w:t>
      </w:r>
      <w:r w:rsidRPr="005B7216">
        <w:rPr>
          <w:rFonts w:asciiTheme="minorHAnsi" w:hAnsiTheme="minorHAnsi" w:cstheme="minorHAnsi"/>
        </w:rPr>
        <w:t xml:space="preserve">___, confirm that </w:t>
      </w:r>
      <w:r w:rsidRPr="005B7216">
        <w:rPr>
          <w:rFonts w:asciiTheme="minorHAnsi" w:hAnsiTheme="minorHAnsi" w:cstheme="minorHAnsi"/>
          <w:b/>
          <w:bCs/>
        </w:rPr>
        <w:t>I will not give nor receive any unfair advantage</w:t>
      </w:r>
      <w:r w:rsidRPr="005B7216">
        <w:rPr>
          <w:rFonts w:asciiTheme="minorHAnsi" w:hAnsiTheme="minorHAnsi" w:cstheme="minorHAnsi"/>
        </w:rPr>
        <w:t xml:space="preserve"> </w:t>
      </w:r>
    </w:p>
    <w:p w:rsidR="00DA3587" w:rsidRPr="005B7216" w:rsidRDefault="00DA3587" w:rsidP="00353F82">
      <w:pPr>
        <w:ind w:right="-720"/>
        <w:rPr>
          <w:rFonts w:asciiTheme="minorHAnsi" w:hAnsiTheme="minorHAnsi" w:cstheme="minorHAnsi"/>
          <w:sz w:val="18"/>
          <w:szCs w:val="18"/>
        </w:rPr>
      </w:pPr>
      <w:r w:rsidRPr="005B7216">
        <w:rPr>
          <w:rFonts w:asciiTheme="minorHAnsi" w:hAnsiTheme="minorHAnsi" w:cstheme="minorHAnsi"/>
        </w:rPr>
        <w:tab/>
      </w:r>
      <w:r w:rsidRPr="005B7216">
        <w:rPr>
          <w:rFonts w:asciiTheme="minorHAnsi" w:hAnsiTheme="minorHAnsi" w:cstheme="minorHAnsi"/>
          <w:sz w:val="18"/>
          <w:szCs w:val="18"/>
        </w:rPr>
        <w:t xml:space="preserve">          (Print Name)</w:t>
      </w:r>
    </w:p>
    <w:p w:rsidR="00DA3587" w:rsidRPr="005B7216" w:rsidRDefault="002B7F9A" w:rsidP="00353F82">
      <w:pPr>
        <w:ind w:right="-720"/>
        <w:rPr>
          <w:rFonts w:asciiTheme="minorHAnsi" w:hAnsiTheme="minorHAnsi" w:cstheme="minorHAnsi"/>
        </w:rPr>
      </w:pPr>
      <w:r w:rsidRPr="005B7216">
        <w:rPr>
          <w:rFonts w:asciiTheme="minorHAnsi" w:hAnsiTheme="minorHAnsi" w:cstheme="minorHAnsi"/>
        </w:rPr>
        <w:t xml:space="preserve">regarding </w:t>
      </w:r>
      <w:r w:rsidR="00697040" w:rsidRPr="005B7216">
        <w:rPr>
          <w:rFonts w:asciiTheme="minorHAnsi" w:hAnsiTheme="minorHAnsi" w:cstheme="minorHAnsi"/>
        </w:rPr>
        <w:t>my grades</w:t>
      </w:r>
      <w:r w:rsidR="00DA3587" w:rsidRPr="005B7216">
        <w:rPr>
          <w:rFonts w:asciiTheme="minorHAnsi" w:hAnsiTheme="minorHAnsi" w:cstheme="minorHAnsi"/>
        </w:rPr>
        <w:t xml:space="preserve"> or the grades of another student.   All of the work that I produce or submit in AP World History Class will be my original work created with my own efforts and ideas.</w:t>
      </w:r>
    </w:p>
    <w:p w:rsidR="00DA3587" w:rsidRPr="005B7216" w:rsidRDefault="00DA3587" w:rsidP="00353F82">
      <w:pPr>
        <w:ind w:right="-720"/>
        <w:rPr>
          <w:rFonts w:asciiTheme="minorHAnsi" w:hAnsiTheme="minorHAnsi" w:cstheme="minorHAnsi"/>
        </w:rPr>
      </w:pPr>
    </w:p>
    <w:p w:rsidR="00DA3587" w:rsidRPr="005B7216" w:rsidRDefault="00DA3587" w:rsidP="00353F82">
      <w:pPr>
        <w:ind w:right="-720"/>
        <w:rPr>
          <w:rFonts w:asciiTheme="minorHAnsi" w:hAnsiTheme="minorHAnsi" w:cstheme="minorHAnsi"/>
          <w:i/>
          <w:iCs/>
        </w:rPr>
      </w:pPr>
    </w:p>
    <w:p w:rsidR="00DA3587" w:rsidRPr="005B7216" w:rsidRDefault="00DA3587" w:rsidP="00353F82">
      <w:pPr>
        <w:ind w:right="-720"/>
        <w:rPr>
          <w:rFonts w:asciiTheme="minorHAnsi" w:hAnsiTheme="minorHAnsi" w:cstheme="minorHAnsi"/>
        </w:rPr>
      </w:pPr>
      <w:r w:rsidRPr="005B7216">
        <w:rPr>
          <w:rFonts w:asciiTheme="minorHAnsi" w:hAnsiTheme="minorHAnsi" w:cstheme="minorHAnsi"/>
        </w:rPr>
        <w:t>________________________________________________________________________Date______________</w:t>
      </w:r>
    </w:p>
    <w:p w:rsidR="00DA3587" w:rsidRPr="005B7216" w:rsidRDefault="00DA3587" w:rsidP="00353F82">
      <w:pPr>
        <w:ind w:right="-720"/>
        <w:rPr>
          <w:rFonts w:asciiTheme="minorHAnsi" w:hAnsiTheme="minorHAnsi" w:cstheme="minorHAnsi"/>
          <w:i/>
          <w:iCs/>
        </w:rPr>
      </w:pPr>
      <w:r w:rsidRPr="005B7216">
        <w:rPr>
          <w:rFonts w:asciiTheme="minorHAnsi" w:hAnsiTheme="minorHAnsi" w:cstheme="minorHAnsi"/>
          <w:i/>
          <w:iCs/>
        </w:rPr>
        <w:t>Signature of Student</w:t>
      </w:r>
    </w:p>
    <w:p w:rsidR="00DA3587" w:rsidRPr="005B7216" w:rsidRDefault="00DA3587" w:rsidP="00353F82">
      <w:pPr>
        <w:ind w:right="-720"/>
        <w:rPr>
          <w:rFonts w:asciiTheme="minorHAnsi" w:hAnsiTheme="minorHAnsi" w:cstheme="minorHAnsi"/>
          <w:i/>
          <w:iCs/>
        </w:rPr>
      </w:pPr>
    </w:p>
    <w:p w:rsidR="00DA3587" w:rsidRPr="005B7216" w:rsidRDefault="00DA3587" w:rsidP="00353F82">
      <w:pPr>
        <w:ind w:right="-720"/>
        <w:rPr>
          <w:rFonts w:asciiTheme="minorHAnsi" w:hAnsiTheme="minorHAnsi" w:cstheme="minorHAnsi"/>
        </w:rPr>
      </w:pPr>
      <w:r w:rsidRPr="005B7216">
        <w:rPr>
          <w:rFonts w:asciiTheme="minorHAnsi" w:hAnsiTheme="minorHAnsi" w:cstheme="minorHAnsi"/>
        </w:rPr>
        <w:t>________________________________________________________________________Date______________</w:t>
      </w:r>
    </w:p>
    <w:p w:rsidR="00DA3587" w:rsidRPr="005B7216" w:rsidRDefault="00DA3587" w:rsidP="00353F82">
      <w:pPr>
        <w:rPr>
          <w:rFonts w:asciiTheme="minorHAnsi" w:hAnsiTheme="minorHAnsi" w:cstheme="minorHAnsi"/>
          <w:i/>
          <w:iCs/>
        </w:rPr>
      </w:pPr>
      <w:r w:rsidRPr="005B7216">
        <w:rPr>
          <w:rFonts w:asciiTheme="minorHAnsi" w:hAnsiTheme="minorHAnsi" w:cstheme="minorHAnsi"/>
          <w:i/>
          <w:iCs/>
        </w:rPr>
        <w:t>Signature of Parent Witness</w:t>
      </w:r>
    </w:p>
    <w:p w:rsidR="00DA3587" w:rsidRPr="005B7216" w:rsidRDefault="00DA3587" w:rsidP="00483483">
      <w:pPr>
        <w:ind w:right="-720"/>
        <w:rPr>
          <w:rFonts w:asciiTheme="minorHAnsi" w:hAnsiTheme="minorHAnsi" w:cstheme="minorHAnsi"/>
        </w:rPr>
      </w:pPr>
    </w:p>
    <w:p w:rsidR="00DA3587" w:rsidRPr="005B7216" w:rsidRDefault="00DA3587" w:rsidP="00483483">
      <w:pPr>
        <w:ind w:right="-720"/>
        <w:rPr>
          <w:rFonts w:asciiTheme="minorHAnsi" w:hAnsiTheme="minorHAnsi" w:cstheme="minorHAnsi"/>
        </w:rPr>
      </w:pPr>
      <w:r w:rsidRPr="005B7216">
        <w:rPr>
          <w:rFonts w:asciiTheme="minorHAnsi" w:hAnsiTheme="minorHAnsi" w:cstheme="minorHAnsi"/>
        </w:rPr>
        <w:t>________________________________________________________________________</w:t>
      </w:r>
    </w:p>
    <w:p w:rsidR="00DA3587" w:rsidRPr="005B7216" w:rsidRDefault="00DA3587" w:rsidP="00483483">
      <w:pPr>
        <w:rPr>
          <w:rFonts w:asciiTheme="minorHAnsi" w:hAnsiTheme="minorHAnsi" w:cstheme="minorHAnsi"/>
          <w:i/>
          <w:iCs/>
        </w:rPr>
      </w:pPr>
      <w:r w:rsidRPr="005B7216">
        <w:rPr>
          <w:rFonts w:asciiTheme="minorHAnsi" w:hAnsiTheme="minorHAnsi" w:cstheme="minorHAnsi"/>
          <w:i/>
          <w:iCs/>
        </w:rPr>
        <w:t>Printed Name of Student</w:t>
      </w:r>
    </w:p>
    <w:p w:rsidR="00DA3587" w:rsidRPr="005B7216" w:rsidRDefault="00DA3587" w:rsidP="00353F82">
      <w:pPr>
        <w:rPr>
          <w:rFonts w:asciiTheme="minorHAnsi" w:hAnsiTheme="minorHAnsi" w:cstheme="minorHAnsi"/>
          <w:i/>
          <w:iCs/>
          <w:sz w:val="20"/>
          <w:szCs w:val="20"/>
        </w:rPr>
      </w:pPr>
    </w:p>
    <w:p w:rsidR="00DA3587" w:rsidRPr="005B7216" w:rsidRDefault="00DA3587" w:rsidP="00AB6B49">
      <w:pPr>
        <w:rPr>
          <w:rFonts w:asciiTheme="minorHAnsi" w:hAnsiTheme="minorHAnsi" w:cstheme="minorHAnsi"/>
          <w:sz w:val="20"/>
          <w:szCs w:val="20"/>
        </w:rPr>
      </w:pPr>
    </w:p>
    <w:p w:rsidR="00DA3587" w:rsidRPr="005B7216" w:rsidRDefault="00DA3587" w:rsidP="00AB6B49">
      <w:pPr>
        <w:rPr>
          <w:rFonts w:asciiTheme="minorHAnsi" w:hAnsiTheme="minorHAnsi" w:cstheme="minorHAnsi"/>
          <w:sz w:val="20"/>
          <w:szCs w:val="20"/>
        </w:rPr>
      </w:pPr>
    </w:p>
    <w:p w:rsidR="00DA3587" w:rsidRPr="005B7216" w:rsidRDefault="00DA3587" w:rsidP="00AB6B49">
      <w:pPr>
        <w:rPr>
          <w:rFonts w:asciiTheme="minorHAnsi" w:hAnsiTheme="minorHAnsi" w:cstheme="minorHAnsi"/>
          <w:sz w:val="20"/>
          <w:szCs w:val="20"/>
        </w:rPr>
      </w:pPr>
    </w:p>
    <w:p w:rsidR="00DA3587" w:rsidRPr="005B7216" w:rsidRDefault="00DA3587" w:rsidP="00AB6B49">
      <w:pPr>
        <w:rPr>
          <w:rFonts w:asciiTheme="minorHAnsi" w:hAnsiTheme="minorHAnsi" w:cstheme="minorHAnsi"/>
          <w:sz w:val="20"/>
          <w:szCs w:val="20"/>
        </w:rPr>
      </w:pPr>
    </w:p>
    <w:p w:rsidR="00DA3587" w:rsidRPr="005B7216" w:rsidRDefault="00DA3587" w:rsidP="00AB6B49">
      <w:pPr>
        <w:rPr>
          <w:rFonts w:asciiTheme="minorHAnsi" w:hAnsiTheme="minorHAnsi" w:cstheme="minorHAnsi"/>
          <w:i/>
          <w:iCs/>
        </w:rPr>
      </w:pPr>
    </w:p>
    <w:sectPr w:rsidR="00DA3587" w:rsidRPr="005B7216" w:rsidSect="000A1D75">
      <w:pgSz w:w="12240" w:h="15840"/>
      <w:pgMar w:top="86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5A56"/>
    <w:multiLevelType w:val="hybridMultilevel"/>
    <w:tmpl w:val="CF38218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15:restartNumberingAfterBreak="0">
    <w:nsid w:val="040B589F"/>
    <w:multiLevelType w:val="hybridMultilevel"/>
    <w:tmpl w:val="28B065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1C1410A"/>
    <w:multiLevelType w:val="hybridMultilevel"/>
    <w:tmpl w:val="C9B473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4011DD"/>
    <w:multiLevelType w:val="hybridMultilevel"/>
    <w:tmpl w:val="BF7A5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AF70C30"/>
    <w:multiLevelType w:val="hybridMultilevel"/>
    <w:tmpl w:val="1918F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A72497"/>
    <w:multiLevelType w:val="hybridMultilevel"/>
    <w:tmpl w:val="DD767D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EF77118"/>
    <w:multiLevelType w:val="hybridMultilevel"/>
    <w:tmpl w:val="5BC88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75064A"/>
    <w:multiLevelType w:val="hybridMultilevel"/>
    <w:tmpl w:val="03BCA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003D91"/>
    <w:multiLevelType w:val="hybridMultilevel"/>
    <w:tmpl w:val="65D890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1D013FB"/>
    <w:multiLevelType w:val="hybridMultilevel"/>
    <w:tmpl w:val="83B8CB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6E044A6"/>
    <w:multiLevelType w:val="hybridMultilevel"/>
    <w:tmpl w:val="C64E4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C9C4417"/>
    <w:multiLevelType w:val="hybridMultilevel"/>
    <w:tmpl w:val="CF2E94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ED46300"/>
    <w:multiLevelType w:val="hybridMultilevel"/>
    <w:tmpl w:val="D71CE5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51A72F08"/>
    <w:multiLevelType w:val="hybridMultilevel"/>
    <w:tmpl w:val="FAA41A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59805E1B"/>
    <w:multiLevelType w:val="hybridMultilevel"/>
    <w:tmpl w:val="D55A96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5C85216C"/>
    <w:multiLevelType w:val="hybridMultilevel"/>
    <w:tmpl w:val="C35C11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747F7CEB"/>
    <w:multiLevelType w:val="hybridMultilevel"/>
    <w:tmpl w:val="392250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EE73E81"/>
    <w:multiLevelType w:val="hybridMultilevel"/>
    <w:tmpl w:val="244E19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13"/>
  </w:num>
  <w:num w:numId="3">
    <w:abstractNumId w:val="10"/>
  </w:num>
  <w:num w:numId="4">
    <w:abstractNumId w:val="14"/>
  </w:num>
  <w:num w:numId="5">
    <w:abstractNumId w:val="11"/>
  </w:num>
  <w:num w:numId="6">
    <w:abstractNumId w:val="8"/>
  </w:num>
  <w:num w:numId="7">
    <w:abstractNumId w:val="2"/>
  </w:num>
  <w:num w:numId="8">
    <w:abstractNumId w:val="0"/>
  </w:num>
  <w:num w:numId="9">
    <w:abstractNumId w:val="5"/>
  </w:num>
  <w:num w:numId="10">
    <w:abstractNumId w:val="15"/>
  </w:num>
  <w:num w:numId="11">
    <w:abstractNumId w:val="12"/>
  </w:num>
  <w:num w:numId="12">
    <w:abstractNumId w:val="17"/>
  </w:num>
  <w:num w:numId="13">
    <w:abstractNumId w:val="1"/>
  </w:num>
  <w:num w:numId="14">
    <w:abstractNumId w:val="3"/>
  </w:num>
  <w:num w:numId="15">
    <w:abstractNumId w:val="16"/>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49"/>
    <w:rsid w:val="00010CA7"/>
    <w:rsid w:val="000A1D75"/>
    <w:rsid w:val="000A3822"/>
    <w:rsid w:val="000F1029"/>
    <w:rsid w:val="00155036"/>
    <w:rsid w:val="00171B4D"/>
    <w:rsid w:val="00176DED"/>
    <w:rsid w:val="001C7274"/>
    <w:rsid w:val="00247335"/>
    <w:rsid w:val="00260EDB"/>
    <w:rsid w:val="00273A76"/>
    <w:rsid w:val="00292730"/>
    <w:rsid w:val="002B7F9A"/>
    <w:rsid w:val="002C6209"/>
    <w:rsid w:val="003053EF"/>
    <w:rsid w:val="0032237F"/>
    <w:rsid w:val="003365D2"/>
    <w:rsid w:val="00353F82"/>
    <w:rsid w:val="003A1D7F"/>
    <w:rsid w:val="003D2043"/>
    <w:rsid w:val="003D4CF6"/>
    <w:rsid w:val="00402416"/>
    <w:rsid w:val="00410B18"/>
    <w:rsid w:val="0043015E"/>
    <w:rsid w:val="004451C4"/>
    <w:rsid w:val="00476E39"/>
    <w:rsid w:val="00483483"/>
    <w:rsid w:val="004D70FB"/>
    <w:rsid w:val="004F73F3"/>
    <w:rsid w:val="005848C3"/>
    <w:rsid w:val="005B426C"/>
    <w:rsid w:val="005B7216"/>
    <w:rsid w:val="00617A56"/>
    <w:rsid w:val="00697040"/>
    <w:rsid w:val="006C247D"/>
    <w:rsid w:val="007547D1"/>
    <w:rsid w:val="0076521E"/>
    <w:rsid w:val="00786E23"/>
    <w:rsid w:val="007B1D96"/>
    <w:rsid w:val="007E6223"/>
    <w:rsid w:val="00856A96"/>
    <w:rsid w:val="008A1680"/>
    <w:rsid w:val="008A4782"/>
    <w:rsid w:val="0094770E"/>
    <w:rsid w:val="00966722"/>
    <w:rsid w:val="0099307D"/>
    <w:rsid w:val="009A09CF"/>
    <w:rsid w:val="009A259D"/>
    <w:rsid w:val="00A01EB0"/>
    <w:rsid w:val="00A33FE2"/>
    <w:rsid w:val="00A5197D"/>
    <w:rsid w:val="00A85FA2"/>
    <w:rsid w:val="00AA5FE8"/>
    <w:rsid w:val="00AB6B49"/>
    <w:rsid w:val="00B335D3"/>
    <w:rsid w:val="00B37788"/>
    <w:rsid w:val="00C74744"/>
    <w:rsid w:val="00C77335"/>
    <w:rsid w:val="00C87544"/>
    <w:rsid w:val="00CA3580"/>
    <w:rsid w:val="00CA5C2D"/>
    <w:rsid w:val="00CE74D9"/>
    <w:rsid w:val="00D07F61"/>
    <w:rsid w:val="00D86DE4"/>
    <w:rsid w:val="00D90E72"/>
    <w:rsid w:val="00D96BE0"/>
    <w:rsid w:val="00DA3587"/>
    <w:rsid w:val="00DB128C"/>
    <w:rsid w:val="00DB7AF6"/>
    <w:rsid w:val="00E10447"/>
    <w:rsid w:val="00EB08B5"/>
    <w:rsid w:val="00F40037"/>
    <w:rsid w:val="00F6692B"/>
    <w:rsid w:val="00FB33D8"/>
    <w:rsid w:val="00FE5837"/>
    <w:rsid w:val="00FF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81A60"/>
  <w15:docId w15:val="{5BD324F4-21D4-4748-8A50-DE3AC962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2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237F"/>
    <w:pPr>
      <w:ind w:left="720"/>
    </w:pPr>
  </w:style>
  <w:style w:type="paragraph" w:styleId="NoSpacing">
    <w:name w:val="No Spacing"/>
    <w:uiPriority w:val="1"/>
    <w:qFormat/>
    <w:rsid w:val="0032237F"/>
    <w:rPr>
      <w:rFonts w:cs="Calibri"/>
    </w:rPr>
  </w:style>
  <w:style w:type="character" w:styleId="Hyperlink">
    <w:name w:val="Hyperlink"/>
    <w:basedOn w:val="DefaultParagraphFont"/>
    <w:uiPriority w:val="99"/>
    <w:rsid w:val="00353F82"/>
    <w:rPr>
      <w:color w:val="auto"/>
      <w:u w:val="single"/>
    </w:rPr>
  </w:style>
  <w:style w:type="paragraph" w:styleId="BalloonText">
    <w:name w:val="Balloon Text"/>
    <w:basedOn w:val="Normal"/>
    <w:link w:val="BalloonTextChar"/>
    <w:uiPriority w:val="99"/>
    <w:semiHidden/>
    <w:rsid w:val="00FB3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33D8"/>
    <w:rPr>
      <w:rFonts w:ascii="Tahoma" w:hAnsi="Tahoma" w:cs="Tahoma"/>
      <w:sz w:val="16"/>
      <w:szCs w:val="16"/>
    </w:rPr>
  </w:style>
  <w:style w:type="character" w:styleId="FollowedHyperlink">
    <w:name w:val="FollowedHyperlink"/>
    <w:basedOn w:val="DefaultParagraphFont"/>
    <w:uiPriority w:val="99"/>
    <w:semiHidden/>
    <w:unhideWhenUsed/>
    <w:rsid w:val="00D86DE4"/>
    <w:rPr>
      <w:color w:val="800080" w:themeColor="followedHyperlink"/>
      <w:u w:val="single"/>
    </w:rPr>
  </w:style>
  <w:style w:type="character" w:styleId="Strong">
    <w:name w:val="Strong"/>
    <w:basedOn w:val="DefaultParagraphFont"/>
    <w:uiPriority w:val="22"/>
    <w:qFormat/>
    <w:locked/>
    <w:rsid w:val="005848C3"/>
    <w:rPr>
      <w:b/>
      <w:bCs/>
    </w:rPr>
  </w:style>
  <w:style w:type="paragraph" w:customStyle="1" w:styleId="Default">
    <w:name w:val="Default"/>
    <w:rsid w:val="00CA3580"/>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semiHidden/>
    <w:unhideWhenUsed/>
    <w:rsid w:val="00292730"/>
    <w:rPr>
      <w:color w:val="2B579A"/>
      <w:shd w:val="clear" w:color="auto" w:fill="E6E6E6"/>
    </w:rPr>
  </w:style>
  <w:style w:type="paragraph" w:customStyle="1" w:styleId="TableParagraph">
    <w:name w:val="Table Paragraph"/>
    <w:basedOn w:val="Normal"/>
    <w:uiPriority w:val="1"/>
    <w:qFormat/>
    <w:rsid w:val="005B7216"/>
    <w:pPr>
      <w:widowControl w:val="0"/>
      <w:spacing w:before="5"/>
      <w:ind w:left="105"/>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B1D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4419">
      <w:bodyDiv w:val="1"/>
      <w:marLeft w:val="0"/>
      <w:marRight w:val="0"/>
      <w:marTop w:val="0"/>
      <w:marBottom w:val="0"/>
      <w:divBdr>
        <w:top w:val="none" w:sz="0" w:space="0" w:color="auto"/>
        <w:left w:val="none" w:sz="0" w:space="0" w:color="auto"/>
        <w:bottom w:val="none" w:sz="0" w:space="0" w:color="auto"/>
        <w:right w:val="none" w:sz="0" w:space="0" w:color="auto"/>
      </w:divBdr>
    </w:div>
    <w:div w:id="165099050">
      <w:bodyDiv w:val="1"/>
      <w:marLeft w:val="0"/>
      <w:marRight w:val="0"/>
      <w:marTop w:val="0"/>
      <w:marBottom w:val="0"/>
      <w:divBdr>
        <w:top w:val="none" w:sz="0" w:space="0" w:color="auto"/>
        <w:left w:val="none" w:sz="0" w:space="0" w:color="auto"/>
        <w:bottom w:val="none" w:sz="0" w:space="0" w:color="auto"/>
        <w:right w:val="none" w:sz="0" w:space="0" w:color="auto"/>
      </w:divBdr>
    </w:div>
    <w:div w:id="337389267">
      <w:bodyDiv w:val="1"/>
      <w:marLeft w:val="0"/>
      <w:marRight w:val="0"/>
      <w:marTop w:val="0"/>
      <w:marBottom w:val="0"/>
      <w:divBdr>
        <w:top w:val="none" w:sz="0" w:space="0" w:color="auto"/>
        <w:left w:val="none" w:sz="0" w:space="0" w:color="auto"/>
        <w:bottom w:val="none" w:sz="0" w:space="0" w:color="auto"/>
        <w:right w:val="none" w:sz="0" w:space="0" w:color="auto"/>
      </w:divBdr>
    </w:div>
    <w:div w:id="344597703">
      <w:bodyDiv w:val="1"/>
      <w:marLeft w:val="0"/>
      <w:marRight w:val="0"/>
      <w:marTop w:val="0"/>
      <w:marBottom w:val="0"/>
      <w:divBdr>
        <w:top w:val="none" w:sz="0" w:space="0" w:color="auto"/>
        <w:left w:val="none" w:sz="0" w:space="0" w:color="auto"/>
        <w:bottom w:val="none" w:sz="0" w:space="0" w:color="auto"/>
        <w:right w:val="none" w:sz="0" w:space="0" w:color="auto"/>
      </w:divBdr>
    </w:div>
    <w:div w:id="404034213">
      <w:bodyDiv w:val="1"/>
      <w:marLeft w:val="0"/>
      <w:marRight w:val="0"/>
      <w:marTop w:val="0"/>
      <w:marBottom w:val="0"/>
      <w:divBdr>
        <w:top w:val="none" w:sz="0" w:space="0" w:color="auto"/>
        <w:left w:val="none" w:sz="0" w:space="0" w:color="auto"/>
        <w:bottom w:val="none" w:sz="0" w:space="0" w:color="auto"/>
        <w:right w:val="none" w:sz="0" w:space="0" w:color="auto"/>
      </w:divBdr>
    </w:div>
    <w:div w:id="417210554">
      <w:bodyDiv w:val="1"/>
      <w:marLeft w:val="0"/>
      <w:marRight w:val="0"/>
      <w:marTop w:val="0"/>
      <w:marBottom w:val="0"/>
      <w:divBdr>
        <w:top w:val="none" w:sz="0" w:space="0" w:color="auto"/>
        <w:left w:val="none" w:sz="0" w:space="0" w:color="auto"/>
        <w:bottom w:val="none" w:sz="0" w:space="0" w:color="auto"/>
        <w:right w:val="none" w:sz="0" w:space="0" w:color="auto"/>
      </w:divBdr>
    </w:div>
    <w:div w:id="789666482">
      <w:bodyDiv w:val="1"/>
      <w:marLeft w:val="0"/>
      <w:marRight w:val="0"/>
      <w:marTop w:val="0"/>
      <w:marBottom w:val="0"/>
      <w:divBdr>
        <w:top w:val="none" w:sz="0" w:space="0" w:color="auto"/>
        <w:left w:val="none" w:sz="0" w:space="0" w:color="auto"/>
        <w:bottom w:val="none" w:sz="0" w:space="0" w:color="auto"/>
        <w:right w:val="none" w:sz="0" w:space="0" w:color="auto"/>
      </w:divBdr>
    </w:div>
    <w:div w:id="794838023">
      <w:bodyDiv w:val="1"/>
      <w:marLeft w:val="0"/>
      <w:marRight w:val="0"/>
      <w:marTop w:val="0"/>
      <w:marBottom w:val="0"/>
      <w:divBdr>
        <w:top w:val="none" w:sz="0" w:space="0" w:color="auto"/>
        <w:left w:val="none" w:sz="0" w:space="0" w:color="auto"/>
        <w:bottom w:val="none" w:sz="0" w:space="0" w:color="auto"/>
        <w:right w:val="none" w:sz="0" w:space="0" w:color="auto"/>
      </w:divBdr>
      <w:divsChild>
        <w:div w:id="1688554592">
          <w:marLeft w:val="0"/>
          <w:marRight w:val="0"/>
          <w:marTop w:val="0"/>
          <w:marBottom w:val="0"/>
          <w:divBdr>
            <w:top w:val="none" w:sz="0" w:space="0" w:color="auto"/>
            <w:left w:val="none" w:sz="0" w:space="0" w:color="auto"/>
            <w:bottom w:val="none" w:sz="0" w:space="0" w:color="auto"/>
            <w:right w:val="none" w:sz="0" w:space="0" w:color="auto"/>
          </w:divBdr>
          <w:divsChild>
            <w:div w:id="979267858">
              <w:marLeft w:val="0"/>
              <w:marRight w:val="0"/>
              <w:marTop w:val="0"/>
              <w:marBottom w:val="0"/>
              <w:divBdr>
                <w:top w:val="none" w:sz="0" w:space="0" w:color="auto"/>
                <w:left w:val="none" w:sz="0" w:space="0" w:color="auto"/>
                <w:bottom w:val="none" w:sz="0" w:space="0" w:color="auto"/>
                <w:right w:val="none" w:sz="0" w:space="0" w:color="auto"/>
              </w:divBdr>
              <w:divsChild>
                <w:div w:id="843515439">
                  <w:marLeft w:val="0"/>
                  <w:marRight w:val="0"/>
                  <w:marTop w:val="0"/>
                  <w:marBottom w:val="0"/>
                  <w:divBdr>
                    <w:top w:val="none" w:sz="0" w:space="0" w:color="auto"/>
                    <w:left w:val="none" w:sz="0" w:space="0" w:color="auto"/>
                    <w:bottom w:val="none" w:sz="0" w:space="0" w:color="auto"/>
                    <w:right w:val="none" w:sz="0" w:space="0" w:color="auto"/>
                  </w:divBdr>
                  <w:divsChild>
                    <w:div w:id="368729192">
                      <w:marLeft w:val="0"/>
                      <w:marRight w:val="0"/>
                      <w:marTop w:val="0"/>
                      <w:marBottom w:val="0"/>
                      <w:divBdr>
                        <w:top w:val="none" w:sz="0" w:space="0" w:color="auto"/>
                        <w:left w:val="none" w:sz="0" w:space="0" w:color="auto"/>
                        <w:bottom w:val="none" w:sz="0" w:space="0" w:color="auto"/>
                        <w:right w:val="none" w:sz="0" w:space="0" w:color="auto"/>
                      </w:divBdr>
                      <w:divsChild>
                        <w:div w:id="19098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57824">
      <w:bodyDiv w:val="1"/>
      <w:marLeft w:val="0"/>
      <w:marRight w:val="0"/>
      <w:marTop w:val="0"/>
      <w:marBottom w:val="0"/>
      <w:divBdr>
        <w:top w:val="none" w:sz="0" w:space="0" w:color="auto"/>
        <w:left w:val="none" w:sz="0" w:space="0" w:color="auto"/>
        <w:bottom w:val="none" w:sz="0" w:space="0" w:color="auto"/>
        <w:right w:val="none" w:sz="0" w:space="0" w:color="auto"/>
      </w:divBdr>
    </w:div>
    <w:div w:id="1085956779">
      <w:bodyDiv w:val="1"/>
      <w:marLeft w:val="0"/>
      <w:marRight w:val="0"/>
      <w:marTop w:val="0"/>
      <w:marBottom w:val="0"/>
      <w:divBdr>
        <w:top w:val="none" w:sz="0" w:space="0" w:color="auto"/>
        <w:left w:val="none" w:sz="0" w:space="0" w:color="auto"/>
        <w:bottom w:val="none" w:sz="0" w:space="0" w:color="auto"/>
        <w:right w:val="none" w:sz="0" w:space="0" w:color="auto"/>
      </w:divBdr>
    </w:div>
    <w:div w:id="1160075450">
      <w:bodyDiv w:val="1"/>
      <w:marLeft w:val="0"/>
      <w:marRight w:val="0"/>
      <w:marTop w:val="0"/>
      <w:marBottom w:val="0"/>
      <w:divBdr>
        <w:top w:val="none" w:sz="0" w:space="0" w:color="auto"/>
        <w:left w:val="none" w:sz="0" w:space="0" w:color="auto"/>
        <w:bottom w:val="none" w:sz="0" w:space="0" w:color="auto"/>
        <w:right w:val="none" w:sz="0" w:space="0" w:color="auto"/>
      </w:divBdr>
    </w:div>
    <w:div w:id="1234201319">
      <w:bodyDiv w:val="1"/>
      <w:marLeft w:val="0"/>
      <w:marRight w:val="0"/>
      <w:marTop w:val="0"/>
      <w:marBottom w:val="0"/>
      <w:divBdr>
        <w:top w:val="none" w:sz="0" w:space="0" w:color="auto"/>
        <w:left w:val="none" w:sz="0" w:space="0" w:color="auto"/>
        <w:bottom w:val="none" w:sz="0" w:space="0" w:color="auto"/>
        <w:right w:val="none" w:sz="0" w:space="0" w:color="auto"/>
      </w:divBdr>
      <w:divsChild>
        <w:div w:id="1108508200">
          <w:marLeft w:val="0"/>
          <w:marRight w:val="0"/>
          <w:marTop w:val="0"/>
          <w:marBottom w:val="150"/>
          <w:divBdr>
            <w:top w:val="none" w:sz="0" w:space="0" w:color="auto"/>
            <w:left w:val="none" w:sz="0" w:space="0" w:color="auto"/>
            <w:bottom w:val="none" w:sz="0" w:space="0" w:color="auto"/>
            <w:right w:val="none" w:sz="0" w:space="0" w:color="auto"/>
          </w:divBdr>
        </w:div>
        <w:div w:id="1842308633">
          <w:marLeft w:val="0"/>
          <w:marRight w:val="0"/>
          <w:marTop w:val="0"/>
          <w:marBottom w:val="0"/>
          <w:divBdr>
            <w:top w:val="none" w:sz="0" w:space="0" w:color="auto"/>
            <w:left w:val="none" w:sz="0" w:space="0" w:color="auto"/>
            <w:bottom w:val="none" w:sz="0" w:space="0" w:color="auto"/>
            <w:right w:val="none" w:sz="0" w:space="0" w:color="auto"/>
          </w:divBdr>
        </w:div>
        <w:div w:id="588924431">
          <w:marLeft w:val="0"/>
          <w:marRight w:val="0"/>
          <w:marTop w:val="0"/>
          <w:marBottom w:val="0"/>
          <w:divBdr>
            <w:top w:val="none" w:sz="0" w:space="0" w:color="auto"/>
            <w:left w:val="none" w:sz="0" w:space="0" w:color="auto"/>
            <w:bottom w:val="none" w:sz="0" w:space="0" w:color="auto"/>
            <w:right w:val="none" w:sz="0" w:space="0" w:color="auto"/>
          </w:divBdr>
          <w:divsChild>
            <w:div w:id="1921059237">
              <w:marLeft w:val="0"/>
              <w:marRight w:val="0"/>
              <w:marTop w:val="0"/>
              <w:marBottom w:val="0"/>
              <w:divBdr>
                <w:top w:val="single" w:sz="6" w:space="2" w:color="EBCF88"/>
                <w:left w:val="none" w:sz="0" w:space="0" w:color="auto"/>
                <w:bottom w:val="single" w:sz="6" w:space="0" w:color="EBCF88"/>
                <w:right w:val="none" w:sz="0" w:space="0" w:color="auto"/>
              </w:divBdr>
            </w:div>
          </w:divsChild>
        </w:div>
        <w:div w:id="999162849">
          <w:marLeft w:val="0"/>
          <w:marRight w:val="0"/>
          <w:marTop w:val="0"/>
          <w:marBottom w:val="150"/>
          <w:divBdr>
            <w:top w:val="none" w:sz="0" w:space="0" w:color="auto"/>
            <w:left w:val="none" w:sz="0" w:space="0" w:color="auto"/>
            <w:bottom w:val="none" w:sz="0" w:space="0" w:color="auto"/>
            <w:right w:val="none" w:sz="0" w:space="0" w:color="auto"/>
          </w:divBdr>
        </w:div>
        <w:div w:id="2100061232">
          <w:marLeft w:val="0"/>
          <w:marRight w:val="0"/>
          <w:marTop w:val="0"/>
          <w:marBottom w:val="0"/>
          <w:divBdr>
            <w:top w:val="none" w:sz="0" w:space="0" w:color="auto"/>
            <w:left w:val="none" w:sz="0" w:space="0" w:color="auto"/>
            <w:bottom w:val="none" w:sz="0" w:space="0" w:color="auto"/>
            <w:right w:val="none" w:sz="0" w:space="0" w:color="auto"/>
          </w:divBdr>
        </w:div>
        <w:div w:id="1882860438">
          <w:marLeft w:val="0"/>
          <w:marRight w:val="0"/>
          <w:marTop w:val="0"/>
          <w:marBottom w:val="0"/>
          <w:divBdr>
            <w:top w:val="none" w:sz="0" w:space="0" w:color="auto"/>
            <w:left w:val="none" w:sz="0" w:space="0" w:color="auto"/>
            <w:bottom w:val="none" w:sz="0" w:space="0" w:color="auto"/>
            <w:right w:val="none" w:sz="0" w:space="0" w:color="auto"/>
          </w:divBdr>
          <w:divsChild>
            <w:div w:id="1012144737">
              <w:marLeft w:val="0"/>
              <w:marRight w:val="0"/>
              <w:marTop w:val="0"/>
              <w:marBottom w:val="0"/>
              <w:divBdr>
                <w:top w:val="single" w:sz="6" w:space="2" w:color="EBCF88"/>
                <w:left w:val="none" w:sz="0" w:space="0" w:color="auto"/>
                <w:bottom w:val="single" w:sz="6" w:space="0" w:color="EBCF88"/>
                <w:right w:val="none" w:sz="0" w:space="0" w:color="auto"/>
              </w:divBdr>
            </w:div>
            <w:div w:id="217865892">
              <w:marLeft w:val="0"/>
              <w:marRight w:val="0"/>
              <w:marTop w:val="0"/>
              <w:marBottom w:val="0"/>
              <w:divBdr>
                <w:top w:val="none" w:sz="0" w:space="0" w:color="auto"/>
                <w:left w:val="none" w:sz="0" w:space="0" w:color="auto"/>
                <w:bottom w:val="none" w:sz="0" w:space="0" w:color="auto"/>
                <w:right w:val="none" w:sz="0" w:space="0" w:color="auto"/>
              </w:divBdr>
            </w:div>
          </w:divsChild>
        </w:div>
        <w:div w:id="926814807">
          <w:marLeft w:val="0"/>
          <w:marRight w:val="0"/>
          <w:marTop w:val="0"/>
          <w:marBottom w:val="150"/>
          <w:divBdr>
            <w:top w:val="none" w:sz="0" w:space="0" w:color="auto"/>
            <w:left w:val="none" w:sz="0" w:space="0" w:color="auto"/>
            <w:bottom w:val="none" w:sz="0" w:space="0" w:color="auto"/>
            <w:right w:val="none" w:sz="0" w:space="0" w:color="auto"/>
          </w:divBdr>
        </w:div>
        <w:div w:id="275067135">
          <w:marLeft w:val="0"/>
          <w:marRight w:val="0"/>
          <w:marTop w:val="0"/>
          <w:marBottom w:val="0"/>
          <w:divBdr>
            <w:top w:val="none" w:sz="0" w:space="0" w:color="auto"/>
            <w:left w:val="none" w:sz="0" w:space="0" w:color="auto"/>
            <w:bottom w:val="none" w:sz="0" w:space="0" w:color="auto"/>
            <w:right w:val="none" w:sz="0" w:space="0" w:color="auto"/>
          </w:divBdr>
        </w:div>
        <w:div w:id="1144809174">
          <w:marLeft w:val="0"/>
          <w:marRight w:val="0"/>
          <w:marTop w:val="0"/>
          <w:marBottom w:val="0"/>
          <w:divBdr>
            <w:top w:val="none" w:sz="0" w:space="0" w:color="auto"/>
            <w:left w:val="none" w:sz="0" w:space="0" w:color="auto"/>
            <w:bottom w:val="none" w:sz="0" w:space="0" w:color="auto"/>
            <w:right w:val="none" w:sz="0" w:space="0" w:color="auto"/>
          </w:divBdr>
          <w:divsChild>
            <w:div w:id="820466820">
              <w:marLeft w:val="0"/>
              <w:marRight w:val="0"/>
              <w:marTop w:val="0"/>
              <w:marBottom w:val="0"/>
              <w:divBdr>
                <w:top w:val="single" w:sz="6" w:space="2" w:color="EBCF88"/>
                <w:left w:val="none" w:sz="0" w:space="0" w:color="auto"/>
                <w:bottom w:val="single" w:sz="6" w:space="0" w:color="EBCF88"/>
                <w:right w:val="none" w:sz="0" w:space="0" w:color="auto"/>
              </w:divBdr>
            </w:div>
            <w:div w:id="171114651">
              <w:marLeft w:val="0"/>
              <w:marRight w:val="0"/>
              <w:marTop w:val="0"/>
              <w:marBottom w:val="0"/>
              <w:divBdr>
                <w:top w:val="none" w:sz="0" w:space="0" w:color="auto"/>
                <w:left w:val="none" w:sz="0" w:space="0" w:color="auto"/>
                <w:bottom w:val="none" w:sz="0" w:space="0" w:color="auto"/>
                <w:right w:val="none" w:sz="0" w:space="0" w:color="auto"/>
              </w:divBdr>
            </w:div>
          </w:divsChild>
        </w:div>
        <w:div w:id="1119642379">
          <w:marLeft w:val="0"/>
          <w:marRight w:val="0"/>
          <w:marTop w:val="0"/>
          <w:marBottom w:val="150"/>
          <w:divBdr>
            <w:top w:val="none" w:sz="0" w:space="0" w:color="auto"/>
            <w:left w:val="none" w:sz="0" w:space="0" w:color="auto"/>
            <w:bottom w:val="none" w:sz="0" w:space="0" w:color="auto"/>
            <w:right w:val="none" w:sz="0" w:space="0" w:color="auto"/>
          </w:divBdr>
        </w:div>
        <w:div w:id="1437948135">
          <w:marLeft w:val="0"/>
          <w:marRight w:val="0"/>
          <w:marTop w:val="0"/>
          <w:marBottom w:val="0"/>
          <w:divBdr>
            <w:top w:val="none" w:sz="0" w:space="0" w:color="auto"/>
            <w:left w:val="none" w:sz="0" w:space="0" w:color="auto"/>
            <w:bottom w:val="none" w:sz="0" w:space="0" w:color="auto"/>
            <w:right w:val="none" w:sz="0" w:space="0" w:color="auto"/>
          </w:divBdr>
        </w:div>
        <w:div w:id="1088500521">
          <w:marLeft w:val="0"/>
          <w:marRight w:val="0"/>
          <w:marTop w:val="0"/>
          <w:marBottom w:val="0"/>
          <w:divBdr>
            <w:top w:val="none" w:sz="0" w:space="0" w:color="auto"/>
            <w:left w:val="none" w:sz="0" w:space="0" w:color="auto"/>
            <w:bottom w:val="none" w:sz="0" w:space="0" w:color="auto"/>
            <w:right w:val="none" w:sz="0" w:space="0" w:color="auto"/>
          </w:divBdr>
          <w:divsChild>
            <w:div w:id="980186128">
              <w:marLeft w:val="0"/>
              <w:marRight w:val="0"/>
              <w:marTop w:val="0"/>
              <w:marBottom w:val="0"/>
              <w:divBdr>
                <w:top w:val="none" w:sz="0" w:space="0" w:color="auto"/>
                <w:left w:val="none" w:sz="0" w:space="0" w:color="auto"/>
                <w:bottom w:val="none" w:sz="0" w:space="0" w:color="auto"/>
                <w:right w:val="none" w:sz="0" w:space="0" w:color="auto"/>
              </w:divBdr>
              <w:divsChild>
                <w:div w:id="349988516">
                  <w:marLeft w:val="0"/>
                  <w:marRight w:val="0"/>
                  <w:marTop w:val="0"/>
                  <w:marBottom w:val="0"/>
                  <w:divBdr>
                    <w:top w:val="none" w:sz="0" w:space="0" w:color="auto"/>
                    <w:left w:val="none" w:sz="0" w:space="0" w:color="auto"/>
                    <w:bottom w:val="none" w:sz="0" w:space="0" w:color="auto"/>
                    <w:right w:val="none" w:sz="0" w:space="0" w:color="auto"/>
                  </w:divBdr>
                  <w:divsChild>
                    <w:div w:id="1610771134">
                      <w:marLeft w:val="0"/>
                      <w:marRight w:val="0"/>
                      <w:marTop w:val="0"/>
                      <w:marBottom w:val="0"/>
                      <w:divBdr>
                        <w:top w:val="none" w:sz="0" w:space="0" w:color="auto"/>
                        <w:left w:val="none" w:sz="0" w:space="0" w:color="auto"/>
                        <w:bottom w:val="none" w:sz="0" w:space="0" w:color="auto"/>
                        <w:right w:val="none" w:sz="0" w:space="0" w:color="auto"/>
                      </w:divBdr>
                      <w:divsChild>
                        <w:div w:id="188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912206">
      <w:bodyDiv w:val="1"/>
      <w:marLeft w:val="0"/>
      <w:marRight w:val="0"/>
      <w:marTop w:val="0"/>
      <w:marBottom w:val="0"/>
      <w:divBdr>
        <w:top w:val="none" w:sz="0" w:space="0" w:color="auto"/>
        <w:left w:val="none" w:sz="0" w:space="0" w:color="auto"/>
        <w:bottom w:val="none" w:sz="0" w:space="0" w:color="auto"/>
        <w:right w:val="none" w:sz="0" w:space="0" w:color="auto"/>
      </w:divBdr>
    </w:div>
    <w:div w:id="1522084435">
      <w:bodyDiv w:val="1"/>
      <w:marLeft w:val="0"/>
      <w:marRight w:val="0"/>
      <w:marTop w:val="0"/>
      <w:marBottom w:val="0"/>
      <w:divBdr>
        <w:top w:val="none" w:sz="0" w:space="0" w:color="auto"/>
        <w:left w:val="none" w:sz="0" w:space="0" w:color="auto"/>
        <w:bottom w:val="none" w:sz="0" w:space="0" w:color="auto"/>
        <w:right w:val="none" w:sz="0" w:space="0" w:color="auto"/>
      </w:divBdr>
    </w:div>
    <w:div w:id="1595212094">
      <w:bodyDiv w:val="1"/>
      <w:marLeft w:val="0"/>
      <w:marRight w:val="0"/>
      <w:marTop w:val="0"/>
      <w:marBottom w:val="0"/>
      <w:divBdr>
        <w:top w:val="none" w:sz="0" w:space="0" w:color="auto"/>
        <w:left w:val="none" w:sz="0" w:space="0" w:color="auto"/>
        <w:bottom w:val="none" w:sz="0" w:space="0" w:color="auto"/>
        <w:right w:val="none" w:sz="0" w:space="0" w:color="auto"/>
      </w:divBdr>
    </w:div>
    <w:div w:id="1692223479">
      <w:bodyDiv w:val="1"/>
      <w:marLeft w:val="0"/>
      <w:marRight w:val="0"/>
      <w:marTop w:val="0"/>
      <w:marBottom w:val="0"/>
      <w:divBdr>
        <w:top w:val="none" w:sz="0" w:space="0" w:color="auto"/>
        <w:left w:val="none" w:sz="0" w:space="0" w:color="auto"/>
        <w:bottom w:val="none" w:sz="0" w:space="0" w:color="auto"/>
        <w:right w:val="none" w:sz="0" w:space="0" w:color="auto"/>
      </w:divBdr>
    </w:div>
    <w:div w:id="1703241017">
      <w:bodyDiv w:val="1"/>
      <w:marLeft w:val="0"/>
      <w:marRight w:val="0"/>
      <w:marTop w:val="0"/>
      <w:marBottom w:val="0"/>
      <w:divBdr>
        <w:top w:val="none" w:sz="0" w:space="0" w:color="auto"/>
        <w:left w:val="none" w:sz="0" w:space="0" w:color="auto"/>
        <w:bottom w:val="none" w:sz="0" w:space="0" w:color="auto"/>
        <w:right w:val="none" w:sz="0" w:space="0" w:color="auto"/>
      </w:divBdr>
    </w:div>
    <w:div w:id="18163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student/index.html?stud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nect.mheduca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ddockworldhistory.weebly.com" TargetMode="External"/><Relationship Id="rId11" Type="http://schemas.openxmlformats.org/officeDocument/2006/relationships/hyperlink" Target="http://www.fordham.edu/Halsall/index.asp" TargetMode="External"/><Relationship Id="rId5" Type="http://schemas.openxmlformats.org/officeDocument/2006/relationships/hyperlink" Target="mailto:jennifer.craddock@fortbendisd.com" TargetMode="External"/><Relationship Id="rId10" Type="http://schemas.openxmlformats.org/officeDocument/2006/relationships/hyperlink" Target="http://worldhistoryforusall.sdsu.edu/" TargetMode="External"/><Relationship Id="rId4" Type="http://schemas.openxmlformats.org/officeDocument/2006/relationships/webSettings" Target="webSettings.xml"/><Relationship Id="rId9" Type="http://schemas.openxmlformats.org/officeDocument/2006/relationships/hyperlink" Target="https://www.khanacademy.org/humanities/ap-world-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 World History</vt:lpstr>
    </vt:vector>
  </TitlesOfParts>
  <Company>Hewlett-Packard Company</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dc:title>
  <dc:creator>Jen</dc:creator>
  <cp:lastModifiedBy>jencraddock19@gmail.com</cp:lastModifiedBy>
  <cp:revision>2</cp:revision>
  <cp:lastPrinted>2017-08-20T19:51:00Z</cp:lastPrinted>
  <dcterms:created xsi:type="dcterms:W3CDTF">2018-08-04T17:09:00Z</dcterms:created>
  <dcterms:modified xsi:type="dcterms:W3CDTF">2018-08-04T17:09:00Z</dcterms:modified>
</cp:coreProperties>
</file>